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8EC" w:rsidRDefault="006578EC" w:rsidP="006578E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6578EC" w:rsidRDefault="006578EC" w:rsidP="006578E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578EC" w:rsidRDefault="006578EC" w:rsidP="006578E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578EC" w:rsidRDefault="006578EC" w:rsidP="006578E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578EC" w:rsidRDefault="006578EC" w:rsidP="006578E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IZVJEŠĆE O FINANCIJSKO GOSPODARSKOM POLOŽAJU STEČAJNOG DUŽNIKA, O TIJEKU STEČAJNOGA POSTUPKA I STANJU STEČAJNE MASE</w:t>
      </w:r>
    </w:p>
    <w:p w:rsidR="006578EC" w:rsidRDefault="006578EC" w:rsidP="006578E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(čl. 227 SZ)</w:t>
      </w:r>
    </w:p>
    <w:p w:rsidR="006578EC" w:rsidRDefault="006578EC" w:rsidP="006578EC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6578EC" w:rsidRDefault="006578EC" w:rsidP="006578EC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Nadle</w:t>
      </w:r>
      <w:r>
        <w:rPr>
          <w:rFonts w:ascii="Times New Roman" w:hAnsi="Times New Roman" w:cs="Times New Roman"/>
          <w:sz w:val="24"/>
          <w:szCs w:val="24"/>
        </w:rPr>
        <w:t>ž</w:t>
      </w:r>
      <w:r>
        <w:rPr>
          <w:rFonts w:ascii="Times New Roman" w:hAnsi="Times New Roman" w:cs="Times New Roman"/>
          <w:sz w:val="24"/>
          <w:szCs w:val="24"/>
          <w:lang w:val="pl-PL"/>
        </w:rPr>
        <w:t>ni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l-PL"/>
        </w:rPr>
        <w:t>trgova</w:t>
      </w:r>
      <w:r>
        <w:rPr>
          <w:rFonts w:ascii="Times New Roman" w:hAnsi="Times New Roman" w:cs="Times New Roman"/>
          <w:sz w:val="24"/>
          <w:szCs w:val="24"/>
        </w:rPr>
        <w:t>č</w:t>
      </w:r>
      <w:r>
        <w:rPr>
          <w:rFonts w:ascii="Times New Roman" w:hAnsi="Times New Roman" w:cs="Times New Roman"/>
          <w:sz w:val="24"/>
          <w:szCs w:val="24"/>
          <w:lang w:val="pl-PL"/>
        </w:rPr>
        <w:t>ki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l-PL"/>
        </w:rPr>
        <w:t>sud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TRGOVAČKI SUD U VARAŽDINU</w:t>
      </w:r>
    </w:p>
    <w:p w:rsidR="006578EC" w:rsidRDefault="006578EC" w:rsidP="006578EC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Poslovni broj spisa        </w:t>
      </w:r>
      <w:r w:rsidRPr="00D201F1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St-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787</w:t>
      </w:r>
      <w:r w:rsidRPr="00D201F1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/16</w:t>
      </w:r>
    </w:p>
    <w:p w:rsidR="006578EC" w:rsidRDefault="006578EC" w:rsidP="006578EC">
      <w:pPr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Dužnik (ime i prezime / tvrtka ili naziv, OIB, adresa / sjedište) </w:t>
      </w:r>
    </w:p>
    <w:p w:rsidR="006578EC" w:rsidRDefault="006578EC" w:rsidP="006578EC">
      <w:pPr>
        <w:pStyle w:val="Naslov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STAKLO-KAVRAN d.o.o. - u stečaju,</w:t>
      </w:r>
    </w:p>
    <w:p w:rsidR="006578EC" w:rsidRPr="00D201F1" w:rsidRDefault="006578EC" w:rsidP="006578EC">
      <w:pPr>
        <w:pStyle w:val="Naslov1"/>
        <w:rPr>
          <w:rFonts w:ascii="Times New Roman" w:hAnsi="Times New Roman" w:cs="Times New Roman"/>
        </w:rPr>
      </w:pPr>
      <w:r w:rsidRPr="00D201F1">
        <w:rPr>
          <w:rFonts w:ascii="Times New Roman" w:hAnsi="Times New Roman" w:cs="Times New Roman"/>
        </w:rPr>
        <w:t>OIB:</w:t>
      </w:r>
      <w:r w:rsidRPr="00C57557">
        <w:rPr>
          <w:rFonts w:ascii="Times New Roman" w:hAnsi="Times New Roman" w:cs="Times New Roman"/>
        </w:rPr>
        <w:t xml:space="preserve"> 63792068965</w:t>
      </w:r>
    </w:p>
    <w:p w:rsidR="006578EC" w:rsidRPr="00D201F1" w:rsidRDefault="006578EC" w:rsidP="006578EC">
      <w:r w:rsidRPr="00D201F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Čakovec,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Kalnička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bb</w:t>
      </w:r>
      <w:proofErr w:type="spellEnd"/>
    </w:p>
    <w:p w:rsidR="006578EC" w:rsidRDefault="006578EC" w:rsidP="006578EC">
      <w:pPr>
        <w:jc w:val="center"/>
        <w:rPr>
          <w:rFonts w:ascii="Times New Roman" w:hAnsi="Times New Roman" w:cs="Times New Roman"/>
          <w:sz w:val="24"/>
          <w:szCs w:val="24"/>
          <w:lang w:val="pl-PL"/>
        </w:rPr>
      </w:pPr>
    </w:p>
    <w:p w:rsidR="006578EC" w:rsidRDefault="006578EC" w:rsidP="006578EC">
      <w:pPr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I. TIJEK STEČAJNOGA POSTUPKA U RAZDOBLJU OD </w:t>
      </w:r>
      <w:r w:rsidRPr="00C57557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18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.07.2016</w:t>
      </w:r>
      <w:r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. DO </w:t>
      </w:r>
      <w:r w:rsidRPr="00C57557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11</w:t>
      </w:r>
      <w:r w:rsidRPr="00D201F1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10</w:t>
      </w:r>
      <w:r w:rsidRPr="00966792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2016</w:t>
      </w:r>
      <w:r>
        <w:rPr>
          <w:rFonts w:ascii="Times New Roman" w:hAnsi="Times New Roman" w:cs="Times New Roman"/>
          <w:b/>
          <w:bCs/>
          <w:sz w:val="24"/>
          <w:szCs w:val="24"/>
          <w:lang w:val="pl-PL"/>
        </w:rPr>
        <w:t>.</w:t>
      </w:r>
    </w:p>
    <w:p w:rsidR="006578EC" w:rsidRDefault="006578EC" w:rsidP="006578EC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6578EC" w:rsidRDefault="006578EC" w:rsidP="006578EC">
      <w:pPr>
        <w:jc w:val="both"/>
        <w:rPr>
          <w:rFonts w:ascii="Times New Roman" w:hAnsi="Times New Roman" w:cs="Times New Roman"/>
          <w:sz w:val="24"/>
          <w:szCs w:val="24"/>
        </w:rPr>
      </w:pPr>
      <w:r w:rsidRPr="00D201F1">
        <w:rPr>
          <w:rFonts w:ascii="Times New Roman" w:hAnsi="Times New Roman" w:cs="Times New Roman"/>
          <w:sz w:val="24"/>
          <w:szCs w:val="24"/>
        </w:rPr>
        <w:t>Sukladno čl. 227 S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D201F1">
        <w:rPr>
          <w:rFonts w:ascii="Times New Roman" w:hAnsi="Times New Roman" w:cs="Times New Roman"/>
          <w:sz w:val="24"/>
          <w:szCs w:val="24"/>
        </w:rPr>
        <w:t>ečajnog zakona (Nar.nov.br 71/15)</w:t>
      </w:r>
      <w:r>
        <w:rPr>
          <w:rFonts w:ascii="Times New Roman" w:hAnsi="Times New Roman" w:cs="Times New Roman"/>
          <w:sz w:val="24"/>
          <w:szCs w:val="24"/>
        </w:rPr>
        <w:t xml:space="preserve">, podnosi se slijedeće </w:t>
      </w:r>
      <w:r w:rsidRPr="00D201F1">
        <w:rPr>
          <w:rFonts w:ascii="Times New Roman" w:hAnsi="Times New Roman" w:cs="Times New Roman"/>
          <w:sz w:val="24"/>
          <w:szCs w:val="24"/>
        </w:rPr>
        <w:t>izvješće o gospodarskom položaju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01F1">
        <w:rPr>
          <w:rFonts w:ascii="Times New Roman" w:hAnsi="Times New Roman" w:cs="Times New Roman"/>
          <w:sz w:val="24"/>
          <w:szCs w:val="24"/>
        </w:rPr>
        <w:t xml:space="preserve">stečajnog dužnika i </w:t>
      </w:r>
      <w:r>
        <w:rPr>
          <w:rFonts w:ascii="Times New Roman" w:hAnsi="Times New Roman" w:cs="Times New Roman"/>
          <w:sz w:val="24"/>
          <w:szCs w:val="24"/>
        </w:rPr>
        <w:t xml:space="preserve">njegovim </w:t>
      </w:r>
      <w:r w:rsidRPr="00D201F1">
        <w:rPr>
          <w:rFonts w:ascii="Times New Roman" w:hAnsi="Times New Roman" w:cs="Times New Roman"/>
          <w:sz w:val="24"/>
          <w:szCs w:val="24"/>
        </w:rPr>
        <w:t>uzrocima</w:t>
      </w:r>
      <w:r>
        <w:rPr>
          <w:rFonts w:ascii="Times New Roman" w:hAnsi="Times New Roman" w:cs="Times New Roman"/>
          <w:sz w:val="24"/>
          <w:szCs w:val="24"/>
        </w:rPr>
        <w:t>, te o tijeku stečajnog postupka i stanju stečajne mase.</w:t>
      </w:r>
    </w:p>
    <w:p w:rsidR="006578EC" w:rsidRPr="00D201F1" w:rsidRDefault="006578EC" w:rsidP="006578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78EC" w:rsidRPr="00C57557" w:rsidRDefault="006578EC" w:rsidP="006578EC">
      <w:pPr>
        <w:rPr>
          <w:rFonts w:ascii="Times New Roman" w:hAnsi="Times New Roman" w:cs="Times New Roman"/>
          <w:sz w:val="24"/>
          <w:szCs w:val="24"/>
        </w:rPr>
      </w:pPr>
      <w:r w:rsidRPr="00C57557">
        <w:rPr>
          <w:rFonts w:ascii="Times New Roman" w:hAnsi="Times New Roman" w:cs="Times New Roman"/>
          <w:sz w:val="24"/>
          <w:szCs w:val="24"/>
        </w:rPr>
        <w:t>I.1. UVODNE NAPOMENE</w:t>
      </w:r>
    </w:p>
    <w:p w:rsidR="006578EC" w:rsidRPr="00E75A44" w:rsidRDefault="006578EC" w:rsidP="006578EC">
      <w:pPr>
        <w:jc w:val="both"/>
        <w:rPr>
          <w:rFonts w:ascii="Times New Roman" w:hAnsi="Times New Roman" w:cs="Times New Roman"/>
          <w:sz w:val="24"/>
          <w:szCs w:val="24"/>
        </w:rPr>
      </w:pPr>
      <w:r w:rsidRPr="00E75A44">
        <w:rPr>
          <w:rFonts w:ascii="Times New Roman" w:hAnsi="Times New Roman" w:cs="Times New Roman"/>
          <w:sz w:val="24"/>
          <w:szCs w:val="24"/>
        </w:rPr>
        <w:t xml:space="preserve">Financijska agencija podnijela je </w:t>
      </w:r>
      <w:r>
        <w:rPr>
          <w:rFonts w:ascii="Times New Roman" w:hAnsi="Times New Roman" w:cs="Times New Roman"/>
          <w:sz w:val="24"/>
          <w:szCs w:val="24"/>
        </w:rPr>
        <w:t xml:space="preserve">dana 15.01.2016. god. </w:t>
      </w:r>
      <w:r w:rsidRPr="00E75A44">
        <w:rPr>
          <w:rFonts w:ascii="Times New Roman" w:hAnsi="Times New Roman" w:cs="Times New Roman"/>
          <w:sz w:val="24"/>
          <w:szCs w:val="24"/>
        </w:rPr>
        <w:t xml:space="preserve">zahtjev za pokretanje skraćenog stečajnog postupka nad dužnikom, </w:t>
      </w:r>
      <w:r>
        <w:rPr>
          <w:rFonts w:ascii="Times New Roman" w:hAnsi="Times New Roman" w:cs="Times New Roman"/>
          <w:sz w:val="24"/>
          <w:szCs w:val="24"/>
        </w:rPr>
        <w:t>navodeći da dužnik na dan 13.01.2016. ima evidentirane nepodmirene obveze u iznosu do 3.527.865,86 kn u trajanju duljem od 120 dana te da nema zaposlenih osoba. Sukladno tome,</w:t>
      </w:r>
      <w:r w:rsidRPr="00E75A4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Trgovački sud u Varaždinu je dana</w:t>
      </w:r>
      <w:r w:rsidRPr="00E75A44">
        <w:rPr>
          <w:rFonts w:ascii="Times New Roman" w:hAnsi="Times New Roman" w:cs="Times New Roman"/>
          <w:sz w:val="24"/>
          <w:szCs w:val="24"/>
        </w:rPr>
        <w:t xml:space="preserve"> 5. veljače 2016. primjenom čl. 430. SZ-a, na mrežnoj stranici e-Oglasna ploča sudova </w:t>
      </w:r>
      <w:r>
        <w:rPr>
          <w:rFonts w:ascii="Times New Roman" w:hAnsi="Times New Roman" w:cs="Times New Roman"/>
          <w:sz w:val="24"/>
          <w:szCs w:val="24"/>
        </w:rPr>
        <w:t xml:space="preserve">u skraćenom postupku posl.br. St-67/16 </w:t>
      </w:r>
      <w:r w:rsidRPr="00E75A44">
        <w:rPr>
          <w:rFonts w:ascii="Times New Roman" w:hAnsi="Times New Roman" w:cs="Times New Roman"/>
          <w:sz w:val="24"/>
          <w:szCs w:val="24"/>
        </w:rPr>
        <w:t xml:space="preserve">objavio oglas o pokretanju skraćenog stečajnog postupka. </w:t>
      </w:r>
    </w:p>
    <w:p w:rsidR="006578EC" w:rsidRPr="00E75A44" w:rsidRDefault="006578EC" w:rsidP="006578EC">
      <w:pPr>
        <w:jc w:val="both"/>
        <w:rPr>
          <w:rFonts w:ascii="Times New Roman" w:hAnsi="Times New Roman" w:cs="Times New Roman"/>
          <w:sz w:val="24"/>
          <w:szCs w:val="24"/>
        </w:rPr>
      </w:pPr>
      <w:r w:rsidRPr="00E75A44">
        <w:rPr>
          <w:rFonts w:ascii="Times New Roman" w:hAnsi="Times New Roman" w:cs="Times New Roman"/>
          <w:sz w:val="24"/>
          <w:szCs w:val="24"/>
        </w:rPr>
        <w:t xml:space="preserve">Dana 7. ožujka 2016. zaprimljen je prijedlog vjerovnika RH Ministarstvo financija, Porezna uprava Područni ured Sjeverna Hrvatska, zastupano po Županijskom državnom odvjetništvu u Varaždinu, za otvaranje stečajnog postupka iz kojeg prijedloga proizlazi da vjerovnik ima tražbinu prema dužniku u iznosu od 3.655.079,30 kn, a prema financijskim izvješćima ima znatne imovine koja bi bila dostatna za pokriće predvidivih troškova stečajnoga postupka. </w:t>
      </w:r>
    </w:p>
    <w:p w:rsidR="006578EC" w:rsidRPr="00E75A44" w:rsidRDefault="006578EC" w:rsidP="006578EC">
      <w:pPr>
        <w:jc w:val="both"/>
        <w:rPr>
          <w:rFonts w:ascii="Times New Roman" w:hAnsi="Times New Roman" w:cs="Times New Roman"/>
          <w:sz w:val="24"/>
          <w:szCs w:val="24"/>
        </w:rPr>
      </w:pPr>
      <w:r w:rsidRPr="00E75A44">
        <w:rPr>
          <w:rFonts w:ascii="Times New Roman" w:hAnsi="Times New Roman" w:cs="Times New Roman"/>
          <w:sz w:val="24"/>
          <w:szCs w:val="24"/>
        </w:rPr>
        <w:t xml:space="preserve">Stoga je sud temeljem članka 433. SZ-a donio rješenje o obustavi skraćenog stečajnog postupka nad dužnikom broj St-67/16-7 od 17. ožujka 2016. koje je postalo pravomoćno 1. travnja 2016. Kako je iz prijedloga za otvaranje stečaja proizlazilo da dužnik ima evidentirane neizvršene osnove za plaćanje na dan 23. veljače 2016. u iznosu od 3.655.079,30 kn, sud je rješenjem broj St-787/16-3 od 24. lipnja 2016. pokrenuo prethodni postupak radi utvrđivanja uvjeta za otvaranje stečajnog postupka. Iz stanja spisa proizlazi da je dužnik na dan 13. siječnja 2016. imao nepodmirene obveze u iznosu 3.527.865,85 kn, a broj dana neprekidne blokade računa dužnika iznosio je 120. </w:t>
      </w:r>
    </w:p>
    <w:p w:rsidR="006578EC" w:rsidRPr="00C57557" w:rsidRDefault="006578EC" w:rsidP="006578E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prethodnom postupku </w:t>
      </w:r>
      <w:r w:rsidRPr="00C57557">
        <w:rPr>
          <w:rFonts w:ascii="Times New Roman" w:hAnsi="Times New Roman" w:cs="Times New Roman"/>
          <w:sz w:val="24"/>
          <w:szCs w:val="24"/>
        </w:rPr>
        <w:t xml:space="preserve">utvrđeno </w:t>
      </w:r>
      <w:r>
        <w:rPr>
          <w:rFonts w:ascii="Times New Roman" w:hAnsi="Times New Roman" w:cs="Times New Roman"/>
          <w:sz w:val="24"/>
          <w:szCs w:val="24"/>
        </w:rPr>
        <w:t xml:space="preserve">je </w:t>
      </w:r>
      <w:r w:rsidRPr="00C57557">
        <w:rPr>
          <w:rFonts w:ascii="Times New Roman" w:hAnsi="Times New Roman" w:cs="Times New Roman"/>
          <w:sz w:val="24"/>
          <w:szCs w:val="24"/>
        </w:rPr>
        <w:t>postojanje stečajnog razloga nesposobnost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C57557">
        <w:rPr>
          <w:rFonts w:ascii="Times New Roman" w:hAnsi="Times New Roman" w:cs="Times New Roman"/>
          <w:sz w:val="24"/>
          <w:szCs w:val="24"/>
        </w:rPr>
        <w:t xml:space="preserve"> za plaćanje, budući da su na računu dužnika evidentirane nepodmirene obveze kod banke koja za njega </w:t>
      </w:r>
      <w:r w:rsidRPr="00C57557">
        <w:rPr>
          <w:rFonts w:ascii="Times New Roman" w:hAnsi="Times New Roman" w:cs="Times New Roman"/>
          <w:sz w:val="24"/>
          <w:szCs w:val="24"/>
        </w:rPr>
        <w:lastRenderedPageBreak/>
        <w:t xml:space="preserve">obavlja poslove platnog prometa u razdoblju duljem od 60 dana. Također je utvrđeno da je dužnik vlasnik imovine koja je dostatna za podmirenje troškova stečajnog postupka. </w:t>
      </w:r>
    </w:p>
    <w:p w:rsidR="006578EC" w:rsidRPr="00C57557" w:rsidRDefault="006578EC" w:rsidP="006578EC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6578EC" w:rsidRPr="00C57557" w:rsidRDefault="006578EC" w:rsidP="006578EC">
      <w:pPr>
        <w:rPr>
          <w:rFonts w:ascii="Times New Roman" w:hAnsi="Times New Roman" w:cs="Times New Roman"/>
          <w:sz w:val="24"/>
          <w:szCs w:val="24"/>
        </w:rPr>
      </w:pPr>
      <w:r w:rsidRPr="00C57557">
        <w:rPr>
          <w:rFonts w:ascii="Times New Roman" w:hAnsi="Times New Roman" w:cs="Times New Roman"/>
          <w:sz w:val="24"/>
          <w:szCs w:val="24"/>
        </w:rPr>
        <w:t>Slijedom navedenog, dana 18.07.2016. doneseno je rješenje o otvaranju stečajnog postupka te zakazano ispitno i izvještajno ročište za dan 27.10.2016. godine.</w:t>
      </w:r>
    </w:p>
    <w:p w:rsidR="006578EC" w:rsidRDefault="006578EC" w:rsidP="006578EC">
      <w:pPr>
        <w:rPr>
          <w:rFonts w:ascii="Times New Roman" w:hAnsi="Times New Roman" w:cs="Times New Roman"/>
          <w:sz w:val="24"/>
          <w:szCs w:val="24"/>
        </w:rPr>
      </w:pPr>
    </w:p>
    <w:p w:rsidR="006578EC" w:rsidRPr="00C57557" w:rsidRDefault="006578EC" w:rsidP="006578EC">
      <w:pPr>
        <w:rPr>
          <w:rFonts w:ascii="Times New Roman" w:hAnsi="Times New Roman" w:cs="Times New Roman"/>
          <w:sz w:val="24"/>
          <w:szCs w:val="24"/>
        </w:rPr>
      </w:pPr>
      <w:r w:rsidRPr="00C57557">
        <w:rPr>
          <w:rFonts w:ascii="Times New Roman" w:hAnsi="Times New Roman" w:cs="Times New Roman"/>
          <w:sz w:val="24"/>
          <w:szCs w:val="24"/>
        </w:rPr>
        <w:t>I.2. OSNOVNI PODACI O STEČAJNOM DUŽNIKU</w:t>
      </w:r>
    </w:p>
    <w:p w:rsidR="006578EC" w:rsidRPr="00C57557" w:rsidRDefault="006578EC" w:rsidP="006578EC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6578EC" w:rsidRPr="00C57557" w:rsidRDefault="006578EC" w:rsidP="006578EC">
      <w:pPr>
        <w:rPr>
          <w:rFonts w:ascii="Times New Roman" w:hAnsi="Times New Roman" w:cs="Times New Roman"/>
          <w:sz w:val="24"/>
          <w:szCs w:val="24"/>
        </w:rPr>
      </w:pPr>
      <w:r w:rsidRPr="00C57557">
        <w:rPr>
          <w:rFonts w:ascii="Times New Roman" w:hAnsi="Times New Roman" w:cs="Times New Roman"/>
          <w:sz w:val="24"/>
          <w:szCs w:val="24"/>
        </w:rPr>
        <w:t xml:space="preserve">Dužnik je registriran kao društvo s ograničenom odgovornošću kod Trgovačkog suda u Varaždinu,  MBS: 070053112,  OIB: 63792068965. </w:t>
      </w:r>
    </w:p>
    <w:p w:rsidR="006578EC" w:rsidRPr="00C57557" w:rsidRDefault="006578EC" w:rsidP="006578EC">
      <w:pPr>
        <w:rPr>
          <w:rFonts w:ascii="Times New Roman" w:hAnsi="Times New Roman" w:cs="Times New Roman"/>
          <w:sz w:val="24"/>
          <w:szCs w:val="24"/>
        </w:rPr>
      </w:pPr>
      <w:r w:rsidRPr="00C57557">
        <w:rPr>
          <w:rFonts w:ascii="Times New Roman" w:hAnsi="Times New Roman" w:cs="Times New Roman"/>
          <w:sz w:val="24"/>
          <w:szCs w:val="24"/>
        </w:rPr>
        <w:t xml:space="preserve">Temeljni kapital je 20.000 kn. </w:t>
      </w:r>
    </w:p>
    <w:p w:rsidR="006578EC" w:rsidRPr="00C57557" w:rsidRDefault="006578EC" w:rsidP="006578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7557">
        <w:rPr>
          <w:rFonts w:ascii="Times New Roman" w:hAnsi="Times New Roman" w:cs="Times New Roman"/>
          <w:sz w:val="24"/>
          <w:szCs w:val="24"/>
        </w:rPr>
        <w:t xml:space="preserve">Predmet poslovanja: Proizvodnja stakla i proizvoda od stakla, Ugradnja stolarije, Kupnja i </w:t>
      </w:r>
    </w:p>
    <w:p w:rsidR="006578EC" w:rsidRPr="00C57557" w:rsidRDefault="006578EC" w:rsidP="006578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7557">
        <w:rPr>
          <w:rFonts w:ascii="Times New Roman" w:hAnsi="Times New Roman" w:cs="Times New Roman"/>
          <w:sz w:val="24"/>
          <w:szCs w:val="24"/>
        </w:rPr>
        <w:t xml:space="preserve">                                  prodaja robe   i dr.</w:t>
      </w:r>
    </w:p>
    <w:p w:rsidR="006578EC" w:rsidRPr="00C57557" w:rsidRDefault="006578EC" w:rsidP="006578EC">
      <w:pPr>
        <w:rPr>
          <w:rFonts w:ascii="Times New Roman" w:hAnsi="Times New Roman" w:cs="Times New Roman"/>
          <w:sz w:val="24"/>
          <w:szCs w:val="24"/>
        </w:rPr>
      </w:pPr>
      <w:r w:rsidRPr="00C57557">
        <w:rPr>
          <w:rFonts w:ascii="Times New Roman" w:hAnsi="Times New Roman" w:cs="Times New Roman"/>
          <w:sz w:val="24"/>
          <w:szCs w:val="24"/>
        </w:rPr>
        <w:t>Raniji direktor : Ivan Kavran, OIB: 89915979178, Čakovec, Kralja Tomislava 5</w:t>
      </w:r>
    </w:p>
    <w:p w:rsidR="006578EC" w:rsidRPr="00C57557" w:rsidRDefault="006578EC" w:rsidP="006578EC">
      <w:pPr>
        <w:rPr>
          <w:rFonts w:ascii="Times New Roman" w:hAnsi="Times New Roman" w:cs="Times New Roman"/>
          <w:sz w:val="24"/>
          <w:szCs w:val="24"/>
        </w:rPr>
      </w:pPr>
      <w:r w:rsidRPr="00C57557">
        <w:rPr>
          <w:rFonts w:ascii="Times New Roman" w:hAnsi="Times New Roman" w:cs="Times New Roman"/>
          <w:sz w:val="24"/>
          <w:szCs w:val="24"/>
        </w:rPr>
        <w:t>Član društva:     Ivan Kavran, OIB: 89915979178, Čakovec, Kralja Tomislava 5</w:t>
      </w:r>
    </w:p>
    <w:p w:rsidR="006578EC" w:rsidRPr="00C57557" w:rsidRDefault="006578EC" w:rsidP="006578EC">
      <w:pPr>
        <w:rPr>
          <w:rFonts w:ascii="Times New Roman" w:hAnsi="Times New Roman" w:cs="Times New Roman"/>
          <w:sz w:val="24"/>
          <w:szCs w:val="24"/>
        </w:rPr>
      </w:pPr>
      <w:r w:rsidRPr="00C57557">
        <w:rPr>
          <w:rFonts w:ascii="Times New Roman" w:hAnsi="Times New Roman" w:cs="Times New Roman"/>
          <w:sz w:val="24"/>
          <w:szCs w:val="24"/>
        </w:rPr>
        <w:t>Osnivački akt:</w:t>
      </w:r>
    </w:p>
    <w:p w:rsidR="006578EC" w:rsidRPr="00C57557" w:rsidRDefault="006578EC" w:rsidP="006578EC">
      <w:pPr>
        <w:rPr>
          <w:rFonts w:ascii="Times New Roman" w:hAnsi="Times New Roman" w:cs="Times New Roman"/>
          <w:sz w:val="24"/>
          <w:szCs w:val="24"/>
        </w:rPr>
      </w:pPr>
      <w:r w:rsidRPr="00C57557">
        <w:rPr>
          <w:rFonts w:ascii="Times New Roman" w:hAnsi="Times New Roman" w:cs="Times New Roman"/>
          <w:sz w:val="24"/>
          <w:szCs w:val="24"/>
        </w:rPr>
        <w:t xml:space="preserve">Izjava o osnivanju društva s ograničenom odgovornošću od 12. siječnja 1999. godine.  </w:t>
      </w:r>
    </w:p>
    <w:p w:rsidR="006578EC" w:rsidRPr="00C57557" w:rsidRDefault="006578EC" w:rsidP="006578EC">
      <w:pPr>
        <w:rPr>
          <w:rFonts w:ascii="Times New Roman" w:hAnsi="Times New Roman" w:cs="Times New Roman"/>
          <w:sz w:val="24"/>
          <w:szCs w:val="24"/>
        </w:rPr>
      </w:pPr>
      <w:r w:rsidRPr="00C57557">
        <w:rPr>
          <w:rFonts w:ascii="Times New Roman" w:hAnsi="Times New Roman" w:cs="Times New Roman"/>
          <w:sz w:val="24"/>
          <w:szCs w:val="24"/>
        </w:rPr>
        <w:t xml:space="preserve">Odlukom o izmjeni Izjave od 06. rujna 2006. godine, zbog dopune djelatnosti u cijelosti je stavljena izvan snage Izjava od 12. siječnja 1999. godine, te je dana 06. rujna 2006. godine donijeta nova Izjava.  </w:t>
      </w:r>
    </w:p>
    <w:p w:rsidR="006578EC" w:rsidRDefault="006578EC" w:rsidP="006578EC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6578EC" w:rsidRPr="007E2D1A" w:rsidRDefault="006578EC" w:rsidP="006578EC">
      <w:pPr>
        <w:rPr>
          <w:rFonts w:ascii="Times New Roman" w:hAnsi="Times New Roman" w:cs="Times New Roman"/>
          <w:sz w:val="24"/>
          <w:szCs w:val="24"/>
        </w:rPr>
      </w:pPr>
      <w:r w:rsidRPr="007E2D1A">
        <w:rPr>
          <w:rFonts w:ascii="Times New Roman" w:hAnsi="Times New Roman" w:cs="Times New Roman"/>
          <w:sz w:val="24"/>
          <w:szCs w:val="24"/>
        </w:rPr>
        <w:t xml:space="preserve">Član društva i raniji direktor Ivan Kavran povezan je sa slijedećim poslovnim subjektima:  </w:t>
      </w:r>
    </w:p>
    <w:p w:rsidR="006578EC" w:rsidRPr="007E2D1A" w:rsidRDefault="006578EC" w:rsidP="006578EC">
      <w:pPr>
        <w:rPr>
          <w:rFonts w:ascii="Times New Roman" w:hAnsi="Times New Roman" w:cs="Times New Roman"/>
          <w:sz w:val="24"/>
          <w:szCs w:val="24"/>
        </w:rPr>
      </w:pPr>
      <w:r w:rsidRPr="007E2D1A">
        <w:rPr>
          <w:rFonts w:ascii="Times New Roman" w:hAnsi="Times New Roman" w:cs="Times New Roman"/>
          <w:sz w:val="24"/>
          <w:szCs w:val="24"/>
        </w:rPr>
        <w:t>-KAVRAN GRUPA d.o.o., Čakovec, direktor od 2007.</w:t>
      </w:r>
    </w:p>
    <w:p w:rsidR="006578EC" w:rsidRPr="007E2D1A" w:rsidRDefault="006578EC" w:rsidP="006578EC">
      <w:pPr>
        <w:rPr>
          <w:rFonts w:ascii="Times New Roman" w:hAnsi="Times New Roman" w:cs="Times New Roman"/>
          <w:sz w:val="24"/>
          <w:szCs w:val="24"/>
        </w:rPr>
      </w:pPr>
      <w:r w:rsidRPr="007E2D1A">
        <w:rPr>
          <w:rFonts w:ascii="Times New Roman" w:hAnsi="Times New Roman" w:cs="Times New Roman"/>
          <w:sz w:val="24"/>
          <w:szCs w:val="24"/>
        </w:rPr>
        <w:t>-LL GRUPA d.o.o., jedini osnivač od 2015., direktor od 2015.</w:t>
      </w:r>
    </w:p>
    <w:p w:rsidR="006578EC" w:rsidRPr="007E2D1A" w:rsidRDefault="006578EC" w:rsidP="006578EC">
      <w:pPr>
        <w:rPr>
          <w:rFonts w:ascii="Times New Roman" w:hAnsi="Times New Roman" w:cs="Times New Roman"/>
          <w:sz w:val="24"/>
          <w:szCs w:val="24"/>
        </w:rPr>
      </w:pPr>
      <w:r w:rsidRPr="007E2D1A">
        <w:rPr>
          <w:rFonts w:ascii="Times New Roman" w:hAnsi="Times New Roman" w:cs="Times New Roman"/>
          <w:sz w:val="24"/>
          <w:szCs w:val="24"/>
        </w:rPr>
        <w:t>-KAVRAN &amp; CO ALUMINIJ, vlasnik</w:t>
      </w:r>
    </w:p>
    <w:p w:rsidR="006578EC" w:rsidRDefault="006578EC" w:rsidP="006578EC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6578EC" w:rsidRPr="00C57557" w:rsidRDefault="006578EC" w:rsidP="006578EC">
      <w:pPr>
        <w:rPr>
          <w:rFonts w:ascii="Times New Roman" w:hAnsi="Times New Roman" w:cs="Times New Roman"/>
          <w:sz w:val="24"/>
          <w:szCs w:val="24"/>
        </w:rPr>
      </w:pPr>
      <w:r w:rsidRPr="00C57557">
        <w:rPr>
          <w:rFonts w:ascii="Times New Roman" w:hAnsi="Times New Roman" w:cs="Times New Roman"/>
          <w:sz w:val="24"/>
          <w:szCs w:val="24"/>
        </w:rPr>
        <w:t>I.3. POSLOVANJE DUŽNIKA I UZROCI PRESTANKA POSLOVANJA</w:t>
      </w:r>
    </w:p>
    <w:p w:rsidR="006578EC" w:rsidRPr="00C57557" w:rsidRDefault="006578EC" w:rsidP="006578EC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6578EC" w:rsidRDefault="006578EC" w:rsidP="006578EC">
      <w:pPr>
        <w:rPr>
          <w:rFonts w:ascii="Times New Roman" w:hAnsi="Times New Roman" w:cs="Times New Roman"/>
          <w:sz w:val="24"/>
          <w:szCs w:val="24"/>
        </w:rPr>
      </w:pPr>
      <w:r w:rsidRPr="00F95DF8">
        <w:rPr>
          <w:rFonts w:ascii="Times New Roman" w:hAnsi="Times New Roman" w:cs="Times New Roman"/>
          <w:sz w:val="24"/>
          <w:szCs w:val="24"/>
        </w:rPr>
        <w:t>Poslovanje dužnika odvijalo se putem 3 žiro računa i to:</w:t>
      </w:r>
    </w:p>
    <w:p w:rsidR="006578EC" w:rsidRPr="00F95DF8" w:rsidRDefault="006578EC" w:rsidP="006578EC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Spacing w:w="0" w:type="dxa"/>
        <w:tblInd w:w="-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"/>
        <w:gridCol w:w="220"/>
        <w:gridCol w:w="1013"/>
        <w:gridCol w:w="1270"/>
        <w:gridCol w:w="718"/>
        <w:gridCol w:w="706"/>
        <w:gridCol w:w="1229"/>
        <w:gridCol w:w="1471"/>
        <w:gridCol w:w="551"/>
        <w:gridCol w:w="520"/>
        <w:gridCol w:w="1033"/>
        <w:gridCol w:w="19"/>
        <w:gridCol w:w="19"/>
        <w:gridCol w:w="126"/>
        <w:gridCol w:w="126"/>
      </w:tblGrid>
      <w:tr w:rsidR="006578EC" w:rsidRPr="00F95DF8" w:rsidTr="00461604">
        <w:trPr>
          <w:gridAfter w:val="2"/>
          <w:tblCellSpacing w:w="0" w:type="dxa"/>
        </w:trPr>
        <w:tc>
          <w:tcPr>
            <w:tcW w:w="0" w:type="auto"/>
            <w:tcBorders>
              <w:bottom w:val="single" w:sz="6" w:space="0" w:color="D6D6D6"/>
            </w:tcBorders>
            <w:tcMar>
              <w:top w:w="120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6578EC" w:rsidRPr="00F95DF8" w:rsidRDefault="006578EC" w:rsidP="00461604">
            <w:pPr>
              <w:spacing w:after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F95DF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gridSpan w:val="2"/>
            <w:tcBorders>
              <w:bottom w:val="single" w:sz="6" w:space="0" w:color="D6D6D6"/>
            </w:tcBorders>
            <w:tcMar>
              <w:top w:w="120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6578EC" w:rsidRPr="00F95DF8" w:rsidRDefault="006578EC" w:rsidP="00461604">
            <w:pPr>
              <w:spacing w:after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F95DF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IBAN</w:t>
            </w:r>
          </w:p>
        </w:tc>
        <w:tc>
          <w:tcPr>
            <w:tcW w:w="0" w:type="auto"/>
            <w:gridSpan w:val="2"/>
            <w:tcBorders>
              <w:bottom w:val="single" w:sz="6" w:space="0" w:color="D6D6D6"/>
            </w:tcBorders>
            <w:tcMar>
              <w:top w:w="120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6578EC" w:rsidRPr="00F95DF8" w:rsidRDefault="006578EC" w:rsidP="00461604">
            <w:pPr>
              <w:spacing w:after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F95DF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Račun</w:t>
            </w:r>
          </w:p>
        </w:tc>
        <w:tc>
          <w:tcPr>
            <w:tcW w:w="0" w:type="auto"/>
            <w:gridSpan w:val="2"/>
            <w:tcBorders>
              <w:bottom w:val="single" w:sz="6" w:space="0" w:color="D6D6D6"/>
            </w:tcBorders>
            <w:tcMar>
              <w:top w:w="120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6578EC" w:rsidRPr="00F95DF8" w:rsidRDefault="006578EC" w:rsidP="00461604">
            <w:pPr>
              <w:spacing w:after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F95DF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Banka</w:t>
            </w:r>
          </w:p>
        </w:tc>
        <w:tc>
          <w:tcPr>
            <w:tcW w:w="0" w:type="auto"/>
            <w:gridSpan w:val="2"/>
            <w:tcBorders>
              <w:bottom w:val="single" w:sz="6" w:space="0" w:color="D6D6D6"/>
            </w:tcBorders>
            <w:tcMar>
              <w:top w:w="120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6578EC" w:rsidRPr="00F95DF8" w:rsidRDefault="006578EC" w:rsidP="00461604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F95DF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Otvoren</w:t>
            </w:r>
          </w:p>
        </w:tc>
        <w:tc>
          <w:tcPr>
            <w:tcW w:w="0" w:type="auto"/>
            <w:gridSpan w:val="2"/>
            <w:tcBorders>
              <w:bottom w:val="single" w:sz="6" w:space="0" w:color="D6D6D6"/>
            </w:tcBorders>
            <w:tcMar>
              <w:top w:w="120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6578EC" w:rsidRPr="00F95DF8" w:rsidRDefault="006578EC" w:rsidP="00461604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F95DF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Ugašen</w:t>
            </w:r>
          </w:p>
        </w:tc>
        <w:tc>
          <w:tcPr>
            <w:tcW w:w="0" w:type="auto"/>
            <w:tcBorders>
              <w:bottom w:val="single" w:sz="6" w:space="0" w:color="D6D6D6"/>
            </w:tcBorders>
            <w:tcMar>
              <w:top w:w="120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6578EC" w:rsidRPr="00F95DF8" w:rsidRDefault="006578EC" w:rsidP="00461604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bottom w:val="single" w:sz="6" w:space="0" w:color="D6D6D6"/>
            </w:tcBorders>
            <w:tcMar>
              <w:top w:w="120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6578EC" w:rsidRPr="00F95DF8" w:rsidRDefault="006578EC" w:rsidP="00461604">
            <w:pPr>
              <w:spacing w:after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</w:p>
        </w:tc>
      </w:tr>
      <w:tr w:rsidR="006578EC" w:rsidRPr="00F95DF8" w:rsidTr="00461604">
        <w:trPr>
          <w:tblCellSpacing w:w="0" w:type="dxa"/>
        </w:trPr>
        <w:tc>
          <w:tcPr>
            <w:tcW w:w="0" w:type="auto"/>
            <w:gridSpan w:val="2"/>
            <w:tcBorders>
              <w:bottom w:val="single" w:sz="6" w:space="0" w:color="D6D6D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578EC" w:rsidRPr="00F95DF8" w:rsidRDefault="006578EC" w:rsidP="0046160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95DF8"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0" w:type="auto"/>
            <w:gridSpan w:val="2"/>
            <w:tcBorders>
              <w:bottom w:val="single" w:sz="6" w:space="0" w:color="D6D6D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578EC" w:rsidRPr="00F95DF8" w:rsidRDefault="006578EC" w:rsidP="00461604">
            <w:pPr>
              <w:rPr>
                <w:rFonts w:ascii="Arial" w:hAnsi="Arial" w:cs="Arial"/>
                <w:sz w:val="18"/>
                <w:szCs w:val="18"/>
              </w:rPr>
            </w:pPr>
            <w:r w:rsidRPr="00F95DF8">
              <w:rPr>
                <w:rFonts w:ascii="Arial" w:hAnsi="Arial" w:cs="Arial"/>
                <w:sz w:val="18"/>
                <w:szCs w:val="18"/>
              </w:rPr>
              <w:t>HR3423300031151826367</w:t>
            </w:r>
          </w:p>
        </w:tc>
        <w:tc>
          <w:tcPr>
            <w:tcW w:w="0" w:type="auto"/>
            <w:gridSpan w:val="2"/>
            <w:tcBorders>
              <w:bottom w:val="single" w:sz="6" w:space="0" w:color="D6D6D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578EC" w:rsidRPr="00F95DF8" w:rsidRDefault="006578EC" w:rsidP="00461604">
            <w:pPr>
              <w:rPr>
                <w:rFonts w:ascii="Arial" w:hAnsi="Arial" w:cs="Arial"/>
                <w:sz w:val="18"/>
                <w:szCs w:val="18"/>
              </w:rPr>
            </w:pPr>
            <w:r w:rsidRPr="00F95DF8">
              <w:rPr>
                <w:rFonts w:ascii="Arial" w:hAnsi="Arial" w:cs="Arial"/>
                <w:sz w:val="18"/>
                <w:szCs w:val="18"/>
              </w:rPr>
              <w:t>2330003-1151826367</w:t>
            </w:r>
          </w:p>
        </w:tc>
        <w:tc>
          <w:tcPr>
            <w:tcW w:w="0" w:type="auto"/>
            <w:gridSpan w:val="2"/>
            <w:tcBorders>
              <w:bottom w:val="single" w:sz="6" w:space="0" w:color="D6D6D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578EC" w:rsidRPr="00F95DF8" w:rsidRDefault="006578EC" w:rsidP="00461604">
            <w:pPr>
              <w:rPr>
                <w:rFonts w:ascii="Arial" w:hAnsi="Arial" w:cs="Arial"/>
                <w:sz w:val="18"/>
                <w:szCs w:val="18"/>
              </w:rPr>
            </w:pPr>
            <w:r w:rsidRPr="00F95DF8">
              <w:rPr>
                <w:rFonts w:ascii="Arial" w:hAnsi="Arial" w:cs="Arial"/>
                <w:sz w:val="18"/>
                <w:szCs w:val="18"/>
              </w:rPr>
              <w:t>SOCIETE GENERALE SPLITSKA BANKA d.d. Split</w:t>
            </w:r>
          </w:p>
        </w:tc>
        <w:tc>
          <w:tcPr>
            <w:tcW w:w="0" w:type="auto"/>
            <w:gridSpan w:val="2"/>
            <w:tcBorders>
              <w:bottom w:val="single" w:sz="6" w:space="0" w:color="D6D6D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578EC" w:rsidRPr="00F95DF8" w:rsidRDefault="006578EC" w:rsidP="00461604">
            <w:pPr>
              <w:rPr>
                <w:rFonts w:ascii="Arial" w:hAnsi="Arial" w:cs="Arial"/>
                <w:sz w:val="18"/>
                <w:szCs w:val="18"/>
              </w:rPr>
            </w:pPr>
            <w:r w:rsidRPr="00F95DF8">
              <w:rPr>
                <w:rFonts w:ascii="Arial" w:hAnsi="Arial" w:cs="Arial"/>
                <w:sz w:val="18"/>
                <w:szCs w:val="18"/>
              </w:rPr>
              <w:t>03.10.2011.</w:t>
            </w:r>
          </w:p>
        </w:tc>
        <w:tc>
          <w:tcPr>
            <w:tcW w:w="0" w:type="auto"/>
            <w:gridSpan w:val="3"/>
            <w:tcBorders>
              <w:bottom w:val="single" w:sz="6" w:space="0" w:color="D6D6D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578EC" w:rsidRPr="00F95DF8" w:rsidRDefault="006578EC" w:rsidP="00461604">
            <w:pPr>
              <w:rPr>
                <w:rFonts w:ascii="Arial" w:hAnsi="Arial" w:cs="Arial"/>
                <w:sz w:val="18"/>
                <w:szCs w:val="18"/>
              </w:rPr>
            </w:pPr>
            <w:r w:rsidRPr="00F95DF8">
              <w:rPr>
                <w:rFonts w:ascii="Arial" w:hAnsi="Arial" w:cs="Arial"/>
                <w:sz w:val="18"/>
                <w:szCs w:val="18"/>
              </w:rPr>
              <w:t>04.08.2016.</w:t>
            </w:r>
          </w:p>
        </w:tc>
        <w:tc>
          <w:tcPr>
            <w:tcW w:w="0" w:type="auto"/>
            <w:tcBorders>
              <w:bottom w:val="single" w:sz="6" w:space="0" w:color="D6D6D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578EC" w:rsidRPr="00F95DF8" w:rsidRDefault="006578EC" w:rsidP="004616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6" w:space="0" w:color="D6D6D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6578EC" w:rsidRPr="00F95DF8" w:rsidRDefault="006578EC" w:rsidP="004616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8EC" w:rsidRPr="00F95DF8" w:rsidTr="00461604">
        <w:trPr>
          <w:tblCellSpacing w:w="0" w:type="dxa"/>
        </w:trPr>
        <w:tc>
          <w:tcPr>
            <w:tcW w:w="0" w:type="auto"/>
            <w:gridSpan w:val="2"/>
            <w:tcBorders>
              <w:bottom w:val="single" w:sz="6" w:space="0" w:color="D6D6D6"/>
            </w:tcBorders>
            <w:shd w:val="clear" w:color="auto" w:fill="D7E7F8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578EC" w:rsidRPr="00F95DF8" w:rsidRDefault="006578EC" w:rsidP="0046160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95DF8"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0" w:type="auto"/>
            <w:gridSpan w:val="2"/>
            <w:tcBorders>
              <w:bottom w:val="single" w:sz="6" w:space="0" w:color="D6D6D6"/>
            </w:tcBorders>
            <w:shd w:val="clear" w:color="auto" w:fill="D7E7F8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578EC" w:rsidRPr="00F95DF8" w:rsidRDefault="006578EC" w:rsidP="00461604">
            <w:pPr>
              <w:rPr>
                <w:rFonts w:ascii="Arial" w:hAnsi="Arial" w:cs="Arial"/>
                <w:sz w:val="18"/>
                <w:szCs w:val="18"/>
              </w:rPr>
            </w:pPr>
            <w:r w:rsidRPr="00F95DF8">
              <w:rPr>
                <w:rFonts w:ascii="Arial" w:hAnsi="Arial" w:cs="Arial"/>
                <w:sz w:val="18"/>
                <w:szCs w:val="18"/>
              </w:rPr>
              <w:t>HR5825000091101026519</w:t>
            </w:r>
          </w:p>
        </w:tc>
        <w:tc>
          <w:tcPr>
            <w:tcW w:w="0" w:type="auto"/>
            <w:gridSpan w:val="2"/>
            <w:tcBorders>
              <w:bottom w:val="single" w:sz="6" w:space="0" w:color="D6D6D6"/>
            </w:tcBorders>
            <w:shd w:val="clear" w:color="auto" w:fill="D7E7F8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578EC" w:rsidRPr="00F95DF8" w:rsidRDefault="006578EC" w:rsidP="00461604">
            <w:pPr>
              <w:rPr>
                <w:rFonts w:ascii="Arial" w:hAnsi="Arial" w:cs="Arial"/>
                <w:sz w:val="18"/>
                <w:szCs w:val="18"/>
              </w:rPr>
            </w:pPr>
            <w:r w:rsidRPr="00F95DF8">
              <w:rPr>
                <w:rFonts w:ascii="Arial" w:hAnsi="Arial" w:cs="Arial"/>
                <w:sz w:val="18"/>
                <w:szCs w:val="18"/>
              </w:rPr>
              <w:t>2500009-1101026519</w:t>
            </w:r>
          </w:p>
        </w:tc>
        <w:tc>
          <w:tcPr>
            <w:tcW w:w="0" w:type="auto"/>
            <w:gridSpan w:val="2"/>
            <w:tcBorders>
              <w:bottom w:val="single" w:sz="6" w:space="0" w:color="D6D6D6"/>
            </w:tcBorders>
            <w:shd w:val="clear" w:color="auto" w:fill="D7E7F8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578EC" w:rsidRPr="00F95DF8" w:rsidRDefault="006578EC" w:rsidP="00461604">
            <w:pPr>
              <w:rPr>
                <w:rFonts w:ascii="Arial" w:hAnsi="Arial" w:cs="Arial"/>
                <w:sz w:val="18"/>
                <w:szCs w:val="18"/>
              </w:rPr>
            </w:pPr>
            <w:r w:rsidRPr="00F95DF8">
              <w:rPr>
                <w:rFonts w:ascii="Arial" w:hAnsi="Arial" w:cs="Arial"/>
                <w:sz w:val="18"/>
                <w:szCs w:val="18"/>
              </w:rPr>
              <w:t>ADDIKO BANK d.d. Zagreb</w:t>
            </w:r>
          </w:p>
        </w:tc>
        <w:tc>
          <w:tcPr>
            <w:tcW w:w="0" w:type="auto"/>
            <w:gridSpan w:val="2"/>
            <w:tcBorders>
              <w:bottom w:val="single" w:sz="6" w:space="0" w:color="D6D6D6"/>
            </w:tcBorders>
            <w:shd w:val="clear" w:color="auto" w:fill="D7E7F8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578EC" w:rsidRPr="00F95DF8" w:rsidRDefault="006578EC" w:rsidP="00461604">
            <w:pPr>
              <w:rPr>
                <w:rFonts w:ascii="Arial" w:hAnsi="Arial" w:cs="Arial"/>
                <w:sz w:val="18"/>
                <w:szCs w:val="18"/>
              </w:rPr>
            </w:pPr>
            <w:r w:rsidRPr="00F95DF8">
              <w:rPr>
                <w:rFonts w:ascii="Arial" w:hAnsi="Arial" w:cs="Arial"/>
                <w:sz w:val="18"/>
                <w:szCs w:val="18"/>
              </w:rPr>
              <w:t>15.03.2002.</w:t>
            </w:r>
          </w:p>
        </w:tc>
        <w:tc>
          <w:tcPr>
            <w:tcW w:w="0" w:type="auto"/>
            <w:gridSpan w:val="3"/>
            <w:tcBorders>
              <w:bottom w:val="single" w:sz="6" w:space="0" w:color="D6D6D6"/>
            </w:tcBorders>
            <w:shd w:val="clear" w:color="auto" w:fill="D7E7F8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578EC" w:rsidRPr="00F95DF8" w:rsidRDefault="006578EC" w:rsidP="00461604">
            <w:pPr>
              <w:rPr>
                <w:rFonts w:ascii="Arial" w:hAnsi="Arial" w:cs="Arial"/>
                <w:sz w:val="18"/>
                <w:szCs w:val="18"/>
              </w:rPr>
            </w:pPr>
            <w:r w:rsidRPr="00F95DF8">
              <w:rPr>
                <w:rFonts w:ascii="Arial" w:hAnsi="Arial" w:cs="Arial"/>
                <w:sz w:val="18"/>
                <w:szCs w:val="18"/>
              </w:rPr>
              <w:t>30.09.2014.</w:t>
            </w:r>
          </w:p>
        </w:tc>
        <w:tc>
          <w:tcPr>
            <w:tcW w:w="0" w:type="auto"/>
            <w:tcBorders>
              <w:bottom w:val="single" w:sz="6" w:space="0" w:color="D6D6D6"/>
            </w:tcBorders>
            <w:shd w:val="clear" w:color="auto" w:fill="D7E7F8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578EC" w:rsidRPr="00F95DF8" w:rsidRDefault="006578EC" w:rsidP="004616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6" w:space="0" w:color="D6D6D6"/>
            </w:tcBorders>
            <w:shd w:val="clear" w:color="auto" w:fill="D7E7F8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578EC" w:rsidRPr="00F95DF8" w:rsidRDefault="006578EC" w:rsidP="004616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8EC" w:rsidRPr="00F95DF8" w:rsidTr="00461604">
        <w:trPr>
          <w:tblCellSpacing w:w="0" w:type="dxa"/>
        </w:trPr>
        <w:tc>
          <w:tcPr>
            <w:tcW w:w="0" w:type="auto"/>
            <w:gridSpan w:val="2"/>
            <w:tcBorders>
              <w:bottom w:val="single" w:sz="6" w:space="0" w:color="D6D6D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578EC" w:rsidRPr="00F95DF8" w:rsidRDefault="006578EC" w:rsidP="0046160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95DF8">
              <w:rPr>
                <w:rFonts w:ascii="Arial" w:hAnsi="Arial" w:cs="Arial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0" w:type="auto"/>
            <w:gridSpan w:val="2"/>
            <w:tcBorders>
              <w:bottom w:val="single" w:sz="6" w:space="0" w:color="D6D6D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578EC" w:rsidRPr="00F95DF8" w:rsidRDefault="006578EC" w:rsidP="0046160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bottom w:val="single" w:sz="6" w:space="0" w:color="D6D6D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578EC" w:rsidRPr="00F95DF8" w:rsidRDefault="006578EC" w:rsidP="00461604">
            <w:pPr>
              <w:rPr>
                <w:rFonts w:ascii="Arial" w:hAnsi="Arial" w:cs="Arial"/>
                <w:sz w:val="18"/>
                <w:szCs w:val="18"/>
              </w:rPr>
            </w:pPr>
            <w:r w:rsidRPr="00F95DF8">
              <w:rPr>
                <w:rFonts w:ascii="Arial" w:hAnsi="Arial" w:cs="Arial"/>
                <w:sz w:val="18"/>
                <w:szCs w:val="18"/>
              </w:rPr>
              <w:t>2484008-1100831045</w:t>
            </w:r>
          </w:p>
        </w:tc>
        <w:tc>
          <w:tcPr>
            <w:tcW w:w="0" w:type="auto"/>
            <w:gridSpan w:val="2"/>
            <w:tcBorders>
              <w:bottom w:val="single" w:sz="6" w:space="0" w:color="D6D6D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578EC" w:rsidRPr="00F95DF8" w:rsidRDefault="006578EC" w:rsidP="00461604">
            <w:pPr>
              <w:rPr>
                <w:rFonts w:ascii="Arial" w:hAnsi="Arial" w:cs="Arial"/>
                <w:sz w:val="18"/>
                <w:szCs w:val="18"/>
              </w:rPr>
            </w:pPr>
            <w:r w:rsidRPr="00F95DF8">
              <w:rPr>
                <w:rFonts w:ascii="Arial" w:hAnsi="Arial" w:cs="Arial"/>
                <w:sz w:val="18"/>
                <w:szCs w:val="18"/>
              </w:rPr>
              <w:t>RAIFFEISENBANK AUSTRIA d.d. Zagreb</w:t>
            </w:r>
          </w:p>
        </w:tc>
        <w:tc>
          <w:tcPr>
            <w:tcW w:w="0" w:type="auto"/>
            <w:gridSpan w:val="2"/>
            <w:tcBorders>
              <w:bottom w:val="single" w:sz="6" w:space="0" w:color="D6D6D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578EC" w:rsidRPr="00F95DF8" w:rsidRDefault="006578EC" w:rsidP="00461604">
            <w:pPr>
              <w:rPr>
                <w:rFonts w:ascii="Arial" w:hAnsi="Arial" w:cs="Arial"/>
                <w:sz w:val="18"/>
                <w:szCs w:val="18"/>
              </w:rPr>
            </w:pPr>
            <w:r w:rsidRPr="00F95DF8">
              <w:rPr>
                <w:rFonts w:ascii="Arial" w:hAnsi="Arial" w:cs="Arial"/>
                <w:sz w:val="18"/>
                <w:szCs w:val="18"/>
              </w:rPr>
              <w:t>25.03.2002.</w:t>
            </w:r>
          </w:p>
        </w:tc>
        <w:tc>
          <w:tcPr>
            <w:tcW w:w="0" w:type="auto"/>
            <w:gridSpan w:val="3"/>
            <w:tcBorders>
              <w:bottom w:val="single" w:sz="6" w:space="0" w:color="D6D6D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578EC" w:rsidRPr="00F95DF8" w:rsidRDefault="006578EC" w:rsidP="00461604">
            <w:pPr>
              <w:rPr>
                <w:rFonts w:ascii="Arial" w:hAnsi="Arial" w:cs="Arial"/>
                <w:sz w:val="18"/>
                <w:szCs w:val="18"/>
              </w:rPr>
            </w:pPr>
            <w:r w:rsidRPr="00F95DF8">
              <w:rPr>
                <w:rFonts w:ascii="Arial" w:hAnsi="Arial" w:cs="Arial"/>
                <w:sz w:val="18"/>
                <w:szCs w:val="18"/>
              </w:rPr>
              <w:t>07.10.2009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78EC" w:rsidRPr="00F95DF8" w:rsidRDefault="006578EC" w:rsidP="004616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78EC" w:rsidRPr="00F95DF8" w:rsidRDefault="006578EC" w:rsidP="004616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578EC" w:rsidRDefault="006578EC" w:rsidP="006578EC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6578EC" w:rsidRPr="00F95DF8" w:rsidRDefault="006578EC" w:rsidP="006578EC">
      <w:pPr>
        <w:rPr>
          <w:rFonts w:ascii="Times New Roman" w:hAnsi="Times New Roman" w:cs="Times New Roman"/>
          <w:sz w:val="24"/>
          <w:szCs w:val="24"/>
        </w:rPr>
      </w:pPr>
      <w:r w:rsidRPr="00F95DF8">
        <w:rPr>
          <w:rFonts w:ascii="Times New Roman" w:hAnsi="Times New Roman" w:cs="Times New Roman"/>
          <w:sz w:val="24"/>
          <w:szCs w:val="24"/>
        </w:rPr>
        <w:t xml:space="preserve">Račun je tijekom poslovanja od 2011. do 2015. god. bio nekoliko puta blokiran, a posljednja blokada je bila </w:t>
      </w:r>
      <w:r w:rsidRPr="00D62A7B">
        <w:rPr>
          <w:rFonts w:ascii="Times New Roman" w:hAnsi="Times New Roman" w:cs="Times New Roman"/>
          <w:sz w:val="24"/>
          <w:szCs w:val="24"/>
          <w:u w:val="single"/>
        </w:rPr>
        <w:t>od 16.09.2015. godine</w:t>
      </w:r>
      <w:r w:rsidRPr="00F95DF8">
        <w:rPr>
          <w:rFonts w:ascii="Times New Roman" w:hAnsi="Times New Roman" w:cs="Times New Roman"/>
          <w:sz w:val="24"/>
          <w:szCs w:val="24"/>
        </w:rPr>
        <w:t xml:space="preserve"> do dana otvaranja stečajnog postupka, što je iznosilo 306 dana neprekidno. </w:t>
      </w:r>
    </w:p>
    <w:p w:rsidR="006578EC" w:rsidRPr="00F95DF8" w:rsidRDefault="006578EC" w:rsidP="006578EC">
      <w:pPr>
        <w:jc w:val="both"/>
        <w:rPr>
          <w:rFonts w:ascii="Times New Roman" w:hAnsi="Times New Roman" w:cs="Times New Roman"/>
          <w:sz w:val="24"/>
          <w:szCs w:val="24"/>
        </w:rPr>
      </w:pPr>
      <w:r w:rsidRPr="00F95DF8">
        <w:rPr>
          <w:rFonts w:ascii="Times New Roman" w:hAnsi="Times New Roman" w:cs="Times New Roman"/>
          <w:sz w:val="24"/>
          <w:szCs w:val="24"/>
        </w:rPr>
        <w:lastRenderedPageBreak/>
        <w:t xml:space="preserve">Značajan razlog insolventnosti su </w:t>
      </w:r>
      <w:r>
        <w:rPr>
          <w:rFonts w:ascii="Times New Roman" w:hAnsi="Times New Roman" w:cs="Times New Roman"/>
          <w:sz w:val="24"/>
          <w:szCs w:val="24"/>
        </w:rPr>
        <w:t xml:space="preserve">znatan pad prihoda te znatna </w:t>
      </w:r>
      <w:r w:rsidRPr="00F95DF8">
        <w:rPr>
          <w:rFonts w:ascii="Times New Roman" w:hAnsi="Times New Roman" w:cs="Times New Roman"/>
          <w:sz w:val="24"/>
          <w:szCs w:val="24"/>
        </w:rPr>
        <w:t xml:space="preserve">nenaplativa i nenaplaćena potraživanja od kupaca, od kojih je znatan broj brisan iz sudskog registra nakon zaključenja stečaja ili po čl. 70 Zakona o sudskom registru, dok je dio potraživanja ostao nenaplaćen unatoč </w:t>
      </w:r>
      <w:proofErr w:type="spellStart"/>
      <w:r w:rsidRPr="00F95DF8">
        <w:rPr>
          <w:rFonts w:ascii="Times New Roman" w:hAnsi="Times New Roman" w:cs="Times New Roman"/>
          <w:sz w:val="24"/>
          <w:szCs w:val="24"/>
        </w:rPr>
        <w:t>utuženju</w:t>
      </w:r>
      <w:proofErr w:type="spellEnd"/>
      <w:r w:rsidRPr="00F95DF8">
        <w:rPr>
          <w:rFonts w:ascii="Times New Roman" w:hAnsi="Times New Roman" w:cs="Times New Roman"/>
          <w:sz w:val="24"/>
          <w:szCs w:val="24"/>
        </w:rPr>
        <w:t>. Zbog toga je došlo do nemogućnosti podmirivanja dospjelih obveza stečajnog dužnika te je dovelo do stečajnog razloga nesposobnosti za plaćanje, što je u konačnici rezultiralo otvaranjem stečajnog postupka.</w:t>
      </w:r>
    </w:p>
    <w:p w:rsidR="006578EC" w:rsidRDefault="006578EC" w:rsidP="006578EC">
      <w:pPr>
        <w:jc w:val="both"/>
        <w:rPr>
          <w:rFonts w:ascii="Times New Roman" w:hAnsi="Times New Roman" w:cs="Times New Roman"/>
          <w:sz w:val="24"/>
          <w:szCs w:val="24"/>
        </w:rPr>
      </w:pPr>
      <w:r w:rsidRPr="008038E5">
        <w:rPr>
          <w:rFonts w:ascii="Times New Roman" w:hAnsi="Times New Roman" w:cs="Times New Roman"/>
          <w:sz w:val="24"/>
          <w:szCs w:val="24"/>
        </w:rPr>
        <w:t>U posljednje 3 godine (2013-2015) društvo nije bilo prezaduženo, obzirom da je ukupna vrijednost imovine društva bila veća od ukupnih obveza.</w:t>
      </w:r>
      <w:r>
        <w:rPr>
          <w:rFonts w:ascii="Times New Roman" w:hAnsi="Times New Roman" w:cs="Times New Roman"/>
          <w:sz w:val="24"/>
          <w:szCs w:val="24"/>
        </w:rPr>
        <w:t xml:space="preserve"> U 2016.god do otvaranja stečaja društvo je ostvarilo gubitak u iznosu od 135.416,78 kn.</w:t>
      </w:r>
    </w:p>
    <w:p w:rsidR="006578EC" w:rsidRPr="008038E5" w:rsidRDefault="006578EC" w:rsidP="006578E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dan otvaranja stečajnog postupka nema zaposlenih radnika, a posljednjih 5 radnika odjavljeno je 07.01.2015. godine. </w:t>
      </w:r>
      <w:r w:rsidRPr="008038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78EC" w:rsidRDefault="006578EC" w:rsidP="006578EC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6578EC" w:rsidRPr="007224D4" w:rsidRDefault="006578EC" w:rsidP="006578EC">
      <w:pPr>
        <w:rPr>
          <w:rFonts w:ascii="Times New Roman" w:hAnsi="Times New Roman" w:cs="Times New Roman"/>
          <w:sz w:val="24"/>
          <w:szCs w:val="24"/>
        </w:rPr>
      </w:pPr>
      <w:r w:rsidRPr="007224D4">
        <w:rPr>
          <w:rFonts w:ascii="Times New Roman" w:hAnsi="Times New Roman" w:cs="Times New Roman"/>
          <w:sz w:val="24"/>
          <w:szCs w:val="24"/>
        </w:rPr>
        <w:t>I.4. TIJEK STEČAJNOG POSTUPKA</w:t>
      </w:r>
    </w:p>
    <w:p w:rsidR="006578EC" w:rsidRPr="007224D4" w:rsidRDefault="006578EC" w:rsidP="006578EC">
      <w:pPr>
        <w:rPr>
          <w:rFonts w:ascii="Times New Roman" w:hAnsi="Times New Roman" w:cs="Times New Roman"/>
          <w:sz w:val="24"/>
          <w:szCs w:val="24"/>
        </w:rPr>
      </w:pPr>
    </w:p>
    <w:p w:rsidR="006578EC" w:rsidRPr="007224D4" w:rsidRDefault="006578EC" w:rsidP="006578EC">
      <w:pPr>
        <w:rPr>
          <w:rFonts w:ascii="Times New Roman" w:hAnsi="Times New Roman" w:cs="Times New Roman"/>
          <w:sz w:val="24"/>
          <w:szCs w:val="24"/>
          <w:u w:val="single"/>
          <w:lang w:val="pl-PL"/>
        </w:rPr>
      </w:pPr>
      <w:r w:rsidRPr="007224D4">
        <w:rPr>
          <w:rFonts w:ascii="Times New Roman" w:hAnsi="Times New Roman" w:cs="Times New Roman"/>
          <w:sz w:val="24"/>
          <w:szCs w:val="24"/>
          <w:u w:val="single"/>
          <w:lang w:val="pl-PL"/>
        </w:rPr>
        <w:t>a) Radnje stečajnog upravitelja u izvještajnom razdoblju radi prikupljanja stečajne mase u skladu sa dužnostima</w:t>
      </w:r>
    </w:p>
    <w:p w:rsidR="006578EC" w:rsidRPr="00C57557" w:rsidRDefault="006578EC" w:rsidP="006578EC">
      <w:pPr>
        <w:jc w:val="both"/>
        <w:rPr>
          <w:rFonts w:ascii="Times New Roman" w:hAnsi="Times New Roman" w:cs="Times New Roman"/>
          <w:color w:val="FF0000"/>
          <w:sz w:val="24"/>
          <w:szCs w:val="24"/>
          <w:lang w:val="pl-PL"/>
        </w:rPr>
      </w:pPr>
    </w:p>
    <w:p w:rsidR="006578EC" w:rsidRPr="00991760" w:rsidRDefault="006578EC" w:rsidP="006578EC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991760">
        <w:rPr>
          <w:rFonts w:ascii="Times New Roman" w:hAnsi="Times New Roman" w:cs="Times New Roman"/>
          <w:sz w:val="24"/>
          <w:szCs w:val="24"/>
          <w:lang w:val="pl-PL"/>
        </w:rPr>
        <w:t>- preuzimanje dužnosti na Trgovačkom sudu u Varaždinu, ovjera i deponiranje potpisa u sudskom registru</w:t>
      </w:r>
    </w:p>
    <w:p w:rsidR="006578EC" w:rsidRPr="00991760" w:rsidRDefault="006578EC" w:rsidP="006578EC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991760">
        <w:rPr>
          <w:rFonts w:ascii="Times New Roman" w:hAnsi="Times New Roman" w:cs="Times New Roman"/>
          <w:sz w:val="24"/>
          <w:szCs w:val="24"/>
          <w:lang w:val="pl-PL"/>
        </w:rPr>
        <w:t>- izrada novog pečata „u stečaju” i prijava Državnom zavodu za statistiku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</w:p>
    <w:p w:rsidR="006578EC" w:rsidRPr="00991760" w:rsidRDefault="006578EC" w:rsidP="006578EC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991760">
        <w:rPr>
          <w:rFonts w:ascii="Times New Roman" w:hAnsi="Times New Roman" w:cs="Times New Roman"/>
          <w:sz w:val="24"/>
          <w:szCs w:val="24"/>
          <w:lang w:val="pl-PL"/>
        </w:rPr>
        <w:t>- zatvaranje dosadašnjeg žiro računa i otvaranje novog žiro računa za poslovanje u stečaju</w:t>
      </w:r>
    </w:p>
    <w:p w:rsidR="006578EC" w:rsidRDefault="006578EC" w:rsidP="006578EC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991760">
        <w:rPr>
          <w:rFonts w:ascii="Times New Roman" w:hAnsi="Times New Roman" w:cs="Times New Roman"/>
          <w:sz w:val="24"/>
          <w:szCs w:val="24"/>
          <w:lang w:val="pl-PL"/>
        </w:rPr>
        <w:t>- razgovor sa ranijom upravom, pregled poslovnih knjiga i relevantne poslovne dok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umentacije te </w:t>
      </w:r>
      <w:r w:rsidRPr="00991760">
        <w:rPr>
          <w:rFonts w:ascii="Times New Roman" w:hAnsi="Times New Roman" w:cs="Times New Roman"/>
          <w:sz w:val="24"/>
          <w:szCs w:val="24"/>
          <w:lang w:val="pl-PL"/>
        </w:rPr>
        <w:t xml:space="preserve">nekretnina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i pokretnina </w:t>
      </w:r>
      <w:r w:rsidRPr="00991760">
        <w:rPr>
          <w:rFonts w:ascii="Times New Roman" w:hAnsi="Times New Roman" w:cs="Times New Roman"/>
          <w:sz w:val="24"/>
          <w:szCs w:val="24"/>
          <w:lang w:val="pl-PL"/>
        </w:rPr>
        <w:t>koje čine stečajnu masu (oranica nije ograđena, a poslovna zgrada sagrađena na pravu građenja je u zakupu, stoga je moguć samo posredno preuzimanje u posjed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kao i pokretnina koje ulaze u stečajnu masu, obzirom da se nalaze u nekretnini koja je dana u zakup)</w:t>
      </w:r>
    </w:p>
    <w:p w:rsidR="006578EC" w:rsidRDefault="006578EC" w:rsidP="006578EC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- provjera vlasništva nekretnina u z.k. odjelu Čakovec i kat.uredu Čakovec (utvrđeno je da dužnik nije evidentiran kao vlasnik koji drugih nekretnina osim onih koje su naznačene u ovom izvješću)</w:t>
      </w:r>
    </w:p>
    <w:p w:rsidR="006578EC" w:rsidRDefault="006578EC" w:rsidP="006578EC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- provjera upisa o vlasništvu vozila kod MUP-PU Međimurska (pribavljena potvrda od 21.07.2016.)</w:t>
      </w:r>
    </w:p>
    <w:p w:rsidR="006578EC" w:rsidRDefault="006578EC" w:rsidP="006578EC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-  provjera radnopravnog statusa radnika u HZMO (pribavljena potvrda HZMO o prijavljenim radnicima od 21.07.2016.)</w:t>
      </w:r>
    </w:p>
    <w:p w:rsidR="006578EC" w:rsidRPr="00991760" w:rsidRDefault="006578EC" w:rsidP="006578EC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991760">
        <w:rPr>
          <w:rFonts w:ascii="Times New Roman" w:hAnsi="Times New Roman" w:cs="Times New Roman"/>
          <w:sz w:val="24"/>
          <w:szCs w:val="24"/>
          <w:lang w:val="pl-PL"/>
        </w:rPr>
        <w:t xml:space="preserve">- angažiran knjigovodstveni ured stečajne upraviteljice radi sastavljanja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početne bilance kao podloge za popis imovine stečajnog dužnika te radi sastavljanja daljnjih </w:t>
      </w:r>
      <w:r w:rsidRPr="00991760">
        <w:rPr>
          <w:rFonts w:ascii="Times New Roman" w:hAnsi="Times New Roman" w:cs="Times New Roman"/>
          <w:sz w:val="24"/>
          <w:szCs w:val="24"/>
          <w:lang w:val="pl-PL"/>
        </w:rPr>
        <w:t xml:space="preserve">propisanih poreznih prijava i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financijskih </w:t>
      </w:r>
      <w:r w:rsidRPr="00991760">
        <w:rPr>
          <w:rFonts w:ascii="Times New Roman" w:hAnsi="Times New Roman" w:cs="Times New Roman"/>
          <w:sz w:val="24"/>
          <w:szCs w:val="24"/>
          <w:lang w:val="pl-PL"/>
        </w:rPr>
        <w:t>izvješća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. </w:t>
      </w:r>
      <w:r w:rsidRPr="00991760">
        <w:rPr>
          <w:rFonts w:ascii="Times New Roman" w:hAnsi="Times New Roman" w:cs="Times New Roman"/>
          <w:sz w:val="24"/>
          <w:szCs w:val="24"/>
          <w:lang w:val="pl-PL"/>
        </w:rPr>
        <w:t xml:space="preserve">Ranija uprava dužnika dostavila je bruto bilancu do dana otvaranja stečajnog postupka i sastavila propisana izvješća do dana otvaranja stečajnog postupka te dostavila poslovne knjige za 2016.godinu do dana otvaranja stečajnog postupka. </w:t>
      </w:r>
    </w:p>
    <w:p w:rsidR="006578EC" w:rsidRPr="00991760" w:rsidRDefault="006578EC" w:rsidP="006578EC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991760">
        <w:rPr>
          <w:rFonts w:ascii="Times New Roman" w:hAnsi="Times New Roman" w:cs="Times New Roman"/>
          <w:sz w:val="24"/>
          <w:szCs w:val="24"/>
          <w:lang w:val="pl-PL"/>
        </w:rPr>
        <w:t xml:space="preserve">- obavještavanje Porezne uprave o otvorenom stečajnom postupku </w:t>
      </w:r>
    </w:p>
    <w:p w:rsidR="006578EC" w:rsidRDefault="006578EC" w:rsidP="006578EC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991760">
        <w:rPr>
          <w:rFonts w:ascii="Times New Roman" w:hAnsi="Times New Roman" w:cs="Times New Roman"/>
          <w:sz w:val="24"/>
          <w:szCs w:val="24"/>
          <w:lang w:val="pl-PL"/>
        </w:rPr>
        <w:t>- angažiran je sudski vještak za graditeljstvo na radi procjene tržišne vrijednosti nekretnina koje čine stečajnu masu</w:t>
      </w:r>
    </w:p>
    <w:p w:rsidR="006578EC" w:rsidRDefault="006578EC" w:rsidP="006578EC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- provjera statusa i boniteta svih kupaca stečajnog dužnika i procjena naplativosti potraživanja</w:t>
      </w:r>
    </w:p>
    <w:p w:rsidR="006578EC" w:rsidRPr="00991760" w:rsidRDefault="006578EC" w:rsidP="006578EC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- pregled pristiglih prijava tražbina te sastavljanje propisanih tablica za ispitno i izvještajno ročište</w:t>
      </w:r>
    </w:p>
    <w:p w:rsidR="006578EC" w:rsidRPr="00E34C60" w:rsidRDefault="006578EC" w:rsidP="006578EC">
      <w:pPr>
        <w:rPr>
          <w:rFonts w:ascii="Times New Roman" w:hAnsi="Times New Roman" w:cs="Times New Roman"/>
          <w:sz w:val="24"/>
          <w:szCs w:val="24"/>
          <w:u w:val="single"/>
          <w:lang w:val="pl-PL"/>
        </w:rPr>
      </w:pPr>
      <w:r w:rsidRPr="00E34C60">
        <w:rPr>
          <w:rFonts w:ascii="Times New Roman" w:hAnsi="Times New Roman" w:cs="Times New Roman"/>
          <w:sz w:val="24"/>
          <w:szCs w:val="24"/>
          <w:u w:val="single"/>
          <w:lang w:val="pl-PL"/>
        </w:rPr>
        <w:lastRenderedPageBreak/>
        <w:t xml:space="preserve">b) Popis postupaka pred sudovima i drugim tijelima u kojima je stečajni upravitelj sudjelovao </w:t>
      </w:r>
    </w:p>
    <w:p w:rsidR="006578EC" w:rsidRPr="00C57557" w:rsidRDefault="006578EC" w:rsidP="006578EC">
      <w:pPr>
        <w:rPr>
          <w:rFonts w:ascii="Times New Roman" w:hAnsi="Times New Roman" w:cs="Times New Roman"/>
          <w:color w:val="FF0000"/>
          <w:sz w:val="24"/>
          <w:szCs w:val="24"/>
          <w:lang w:val="pl-PL"/>
        </w:rPr>
      </w:pPr>
    </w:p>
    <w:p w:rsidR="006578EC" w:rsidRPr="001637AE" w:rsidRDefault="006578EC" w:rsidP="006578EC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1637AE">
        <w:rPr>
          <w:rFonts w:ascii="Times New Roman" w:hAnsi="Times New Roman" w:cs="Times New Roman"/>
          <w:sz w:val="24"/>
          <w:szCs w:val="24"/>
          <w:lang w:val="pl-PL"/>
        </w:rPr>
        <w:t xml:space="preserve">Za sada nije bilo sudskih ili drugih poziva stečajnoj upraviteljici. </w:t>
      </w:r>
    </w:p>
    <w:p w:rsidR="006578EC" w:rsidRDefault="006578EC" w:rsidP="006578EC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6578EC" w:rsidRPr="001637AE" w:rsidRDefault="006578EC" w:rsidP="006578EC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1637AE">
        <w:rPr>
          <w:rFonts w:ascii="Times New Roman" w:hAnsi="Times New Roman" w:cs="Times New Roman"/>
          <w:sz w:val="24"/>
          <w:szCs w:val="24"/>
          <w:lang w:val="pl-PL"/>
        </w:rPr>
        <w:t xml:space="preserve">Ranija uprava dužnika na zahtjev stečajne upraviteljice zatražila je od odvjetničkih ureda koji su ranijih godina zastupali dužnika izvješća o statusima predmeta odnosno popis predmeta pred sudovima, što je do danas djelomično primljeno.  </w:t>
      </w:r>
    </w:p>
    <w:p w:rsidR="006578EC" w:rsidRDefault="006578EC" w:rsidP="006578EC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6578EC" w:rsidRPr="001637AE" w:rsidRDefault="006578EC" w:rsidP="006578EC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1637AE">
        <w:rPr>
          <w:rFonts w:ascii="Times New Roman" w:hAnsi="Times New Roman" w:cs="Times New Roman"/>
          <w:sz w:val="24"/>
          <w:szCs w:val="24"/>
          <w:lang w:val="pl-PL"/>
        </w:rPr>
        <w:t>Ovršni postupci:</w:t>
      </w:r>
    </w:p>
    <w:p w:rsidR="006578EC" w:rsidRPr="001637AE" w:rsidRDefault="006578EC" w:rsidP="006578EC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1637AE">
        <w:rPr>
          <w:rFonts w:ascii="Times New Roman" w:hAnsi="Times New Roman" w:cs="Times New Roman"/>
          <w:sz w:val="24"/>
          <w:szCs w:val="24"/>
          <w:lang w:val="pl-PL"/>
        </w:rPr>
        <w:t>- ovršenik: VLADO HORAK vl. STAKLARSKA RADIONICA "OKNO", ŠENKOVEC, preostali iznos tražbine:</w:t>
      </w:r>
      <w:r w:rsidRPr="001637AE">
        <w:t xml:space="preserve"> </w:t>
      </w:r>
      <w:r w:rsidRPr="001637AE">
        <w:rPr>
          <w:rFonts w:ascii="Times New Roman" w:hAnsi="Times New Roman" w:cs="Times New Roman"/>
          <w:sz w:val="24"/>
          <w:szCs w:val="24"/>
          <w:lang w:val="pl-PL"/>
        </w:rPr>
        <w:t>56.076,21 kn, u tijeku je provedba ovrhe pred FINA-om, (knjigovodstveno stanje na dan otvaranja stečajnog postupka)</w:t>
      </w:r>
    </w:p>
    <w:p w:rsidR="006578EC" w:rsidRPr="00BF7D97" w:rsidRDefault="006578EC" w:rsidP="006578EC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BF7D97">
        <w:rPr>
          <w:rFonts w:ascii="Times New Roman" w:hAnsi="Times New Roman" w:cs="Times New Roman"/>
          <w:sz w:val="24"/>
          <w:szCs w:val="24"/>
          <w:lang w:val="pl-PL"/>
        </w:rPr>
        <w:t>- ovršenik: Kristijan Kadak, Općinski sud u Karlovcu, posl.br. Ovr-476/11 (spojen na Ovr-   1931/10) – provedba ovrhe na nekretnini, status predmeta nije moguće utvrditi bez angažiranja punomoćnika (dosadašnjeg ili drugog) i uvida u spis predmeta, s obzirom da postoji proturječnost između dostupne dokumentacije i informacija o statusu na e-predmet</w:t>
      </w:r>
    </w:p>
    <w:p w:rsidR="006578EC" w:rsidRDefault="006578EC" w:rsidP="006578EC">
      <w:pPr>
        <w:rPr>
          <w:rFonts w:ascii="Times New Roman" w:hAnsi="Times New Roman" w:cs="Times New Roman"/>
          <w:color w:val="FF0000"/>
          <w:sz w:val="24"/>
          <w:szCs w:val="24"/>
          <w:lang w:val="pl-PL"/>
        </w:rPr>
      </w:pPr>
    </w:p>
    <w:p w:rsidR="006578EC" w:rsidRPr="001637AE" w:rsidRDefault="006578EC" w:rsidP="006578EC">
      <w:pPr>
        <w:rPr>
          <w:rFonts w:ascii="Times New Roman" w:hAnsi="Times New Roman" w:cs="Times New Roman"/>
          <w:sz w:val="24"/>
          <w:szCs w:val="24"/>
          <w:u w:val="single"/>
          <w:lang w:val="pl-PL"/>
        </w:rPr>
      </w:pPr>
      <w:r w:rsidRPr="001637AE">
        <w:rPr>
          <w:rFonts w:ascii="Times New Roman" w:hAnsi="Times New Roman" w:cs="Times New Roman"/>
          <w:sz w:val="24"/>
          <w:szCs w:val="24"/>
          <w:u w:val="single"/>
          <w:lang w:val="pl-PL"/>
        </w:rPr>
        <w:t xml:space="preserve">c) Popis radnika koji su nastavili s radom </w:t>
      </w:r>
    </w:p>
    <w:p w:rsidR="006578EC" w:rsidRPr="001637AE" w:rsidRDefault="006578EC" w:rsidP="006578EC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1637AE">
        <w:rPr>
          <w:rFonts w:ascii="Times New Roman" w:hAnsi="Times New Roman" w:cs="Times New Roman"/>
          <w:sz w:val="24"/>
          <w:szCs w:val="24"/>
          <w:lang w:val="pl-PL"/>
        </w:rPr>
        <w:t>U trenutku otvaranja stečajnog postupka nije bilo zaposlenih radnika niti je nakon otvaranja stečajnog postupka bilo zaposlenih radnika.</w:t>
      </w:r>
    </w:p>
    <w:p w:rsidR="006578EC" w:rsidRPr="00C57557" w:rsidRDefault="006578EC" w:rsidP="006578EC">
      <w:pPr>
        <w:rPr>
          <w:rFonts w:ascii="Times New Roman" w:hAnsi="Times New Roman" w:cs="Times New Roman"/>
          <w:color w:val="FF0000"/>
          <w:sz w:val="24"/>
          <w:szCs w:val="24"/>
          <w:lang w:val="pl-PL"/>
        </w:rPr>
      </w:pPr>
    </w:p>
    <w:p w:rsidR="006578EC" w:rsidRPr="00DA0F64" w:rsidRDefault="006578EC" w:rsidP="006578EC">
      <w:pPr>
        <w:rPr>
          <w:rFonts w:ascii="Times New Roman" w:hAnsi="Times New Roman" w:cs="Times New Roman"/>
          <w:sz w:val="24"/>
          <w:szCs w:val="24"/>
          <w:u w:val="single"/>
          <w:lang w:val="pl-PL"/>
        </w:rPr>
      </w:pPr>
      <w:r w:rsidRPr="00DA0F64">
        <w:rPr>
          <w:rFonts w:ascii="Times New Roman" w:hAnsi="Times New Roman" w:cs="Times New Roman"/>
          <w:sz w:val="24"/>
          <w:szCs w:val="24"/>
          <w:u w:val="single"/>
          <w:lang w:val="pl-PL"/>
        </w:rPr>
        <w:t>d) Izgledi za nastavak poslovanja i izradu stečajnog plana</w:t>
      </w:r>
    </w:p>
    <w:p w:rsidR="006578EC" w:rsidRPr="00C57557" w:rsidRDefault="006578EC" w:rsidP="006578EC">
      <w:pPr>
        <w:rPr>
          <w:rFonts w:ascii="Times New Roman" w:hAnsi="Times New Roman" w:cs="Times New Roman"/>
          <w:color w:val="FF0000"/>
          <w:sz w:val="24"/>
          <w:szCs w:val="24"/>
          <w:lang w:val="pl-PL"/>
        </w:rPr>
      </w:pPr>
    </w:p>
    <w:p w:rsidR="006578EC" w:rsidRDefault="006578EC" w:rsidP="006578EC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DA0F64">
        <w:rPr>
          <w:rFonts w:ascii="Times New Roman" w:hAnsi="Times New Roman" w:cs="Times New Roman"/>
          <w:sz w:val="24"/>
          <w:szCs w:val="24"/>
          <w:lang w:val="pl-PL"/>
        </w:rPr>
        <w:t>S obzirom da je poslovanje dužnika već dulje vrijeme obustavljeno, nema zaposlenih radnika niti opreme za rad, nema izgleda za nastavak poslovanja dužnika</w:t>
      </w:r>
      <w:r>
        <w:rPr>
          <w:rFonts w:ascii="Times New Roman" w:hAnsi="Times New Roman" w:cs="Times New Roman"/>
          <w:sz w:val="24"/>
          <w:szCs w:val="24"/>
          <w:lang w:val="pl-PL"/>
        </w:rPr>
        <w:t>, iako dužnik raspolaže odgovarajućim poslovnim prostorom, a uprava dugogodišnjim poslovnim iskustvom</w:t>
      </w:r>
      <w:r w:rsidRPr="00DA0F64">
        <w:rPr>
          <w:rFonts w:ascii="Times New Roman" w:hAnsi="Times New Roman" w:cs="Times New Roman"/>
          <w:sz w:val="24"/>
          <w:szCs w:val="24"/>
          <w:lang w:val="pl-PL"/>
        </w:rPr>
        <w:t>.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 </w:t>
      </w:r>
    </w:p>
    <w:p w:rsidR="006578EC" w:rsidRPr="00C57557" w:rsidRDefault="006578EC" w:rsidP="006578EC">
      <w:pPr>
        <w:jc w:val="both"/>
        <w:rPr>
          <w:rFonts w:ascii="Times New Roman" w:hAnsi="Times New Roman" w:cs="Times New Roman"/>
          <w:color w:val="FF0000"/>
          <w:sz w:val="24"/>
          <w:szCs w:val="24"/>
          <w:lang w:val="pl-PL"/>
        </w:rPr>
      </w:pPr>
    </w:p>
    <w:p w:rsidR="006578EC" w:rsidRPr="00DA0F64" w:rsidRDefault="006578EC" w:rsidP="006578EC">
      <w:pPr>
        <w:pStyle w:val="Tijeloteksta3"/>
        <w:rPr>
          <w:rFonts w:ascii="Times New Roman" w:hAnsi="Times New Roman" w:cs="Times New Roman"/>
          <w:sz w:val="24"/>
          <w:szCs w:val="24"/>
        </w:rPr>
      </w:pPr>
      <w:r w:rsidRPr="00DA0F64">
        <w:rPr>
          <w:rFonts w:ascii="Times New Roman" w:hAnsi="Times New Roman" w:cs="Times New Roman"/>
          <w:sz w:val="24"/>
          <w:szCs w:val="24"/>
        </w:rPr>
        <w:t>e) Mišljenje o mogućnosti zaključenja stečajnog postupka i razlozima koji sprječavaju zaključenje stečajnog postupka</w:t>
      </w:r>
    </w:p>
    <w:p w:rsidR="006578EC" w:rsidRPr="00DA0F64" w:rsidRDefault="006578EC" w:rsidP="006578EC">
      <w:pPr>
        <w:rPr>
          <w:rFonts w:ascii="Times New Roman" w:hAnsi="Times New Roman" w:cs="Times New Roman"/>
          <w:sz w:val="24"/>
          <w:szCs w:val="24"/>
        </w:rPr>
      </w:pPr>
    </w:p>
    <w:p w:rsidR="006578EC" w:rsidRPr="00DA0F64" w:rsidRDefault="006578EC" w:rsidP="006578EC">
      <w:pPr>
        <w:pStyle w:val="Tijeloteksta"/>
        <w:rPr>
          <w:rFonts w:ascii="Times New Roman" w:hAnsi="Times New Roman" w:cs="Times New Roman"/>
          <w:lang w:val="hr-HR"/>
        </w:rPr>
      </w:pPr>
      <w:r w:rsidRPr="00DA0F64">
        <w:rPr>
          <w:rFonts w:ascii="Times New Roman" w:hAnsi="Times New Roman" w:cs="Times New Roman"/>
          <w:lang w:val="hr-HR"/>
        </w:rPr>
        <w:t xml:space="preserve">Stečajni postupak je tek otvoren, te ga nije moguće zaključiti jer je potrebno ispitati prijavljene tražbine te na izvještajnom ročištu donijeti odluke daljnjem tijeku stečajnog postupka i pristupiti unovčenju stečajne mase </w:t>
      </w:r>
    </w:p>
    <w:p w:rsidR="006578EC" w:rsidRPr="00C57557" w:rsidRDefault="006578EC" w:rsidP="006578EC">
      <w:pPr>
        <w:rPr>
          <w:color w:val="FF0000"/>
          <w:lang w:val="pl-PL"/>
        </w:rPr>
      </w:pPr>
    </w:p>
    <w:p w:rsidR="006578EC" w:rsidRPr="00FF2E73" w:rsidRDefault="006578EC" w:rsidP="006578EC">
      <w:pPr>
        <w:pStyle w:val="Naslov2"/>
        <w:rPr>
          <w:rFonts w:ascii="Times New Roman" w:hAnsi="Times New Roman" w:cs="Times New Roman"/>
        </w:rPr>
      </w:pPr>
      <w:r w:rsidRPr="00FF2E73">
        <w:rPr>
          <w:rFonts w:ascii="Times New Roman" w:hAnsi="Times New Roman" w:cs="Times New Roman"/>
        </w:rPr>
        <w:t>II. STANJE STEČAJNE MASE</w:t>
      </w:r>
    </w:p>
    <w:p w:rsidR="006578EC" w:rsidRPr="00FF2E73" w:rsidRDefault="006578EC" w:rsidP="006578EC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FF2E73">
        <w:rPr>
          <w:rFonts w:ascii="Times New Roman" w:hAnsi="Times New Roman" w:cs="Times New Roman"/>
          <w:i/>
          <w:iCs/>
          <w:sz w:val="16"/>
          <w:szCs w:val="16"/>
          <w:lang w:val="pl-PL"/>
        </w:rPr>
        <w:t>dati sustavan pregled predmeta stečajne mase s početka razdoblja izvješća prema članku 223. Stečajnog zakona</w:t>
      </w:r>
    </w:p>
    <w:p w:rsidR="006578EC" w:rsidRPr="00FF2E73" w:rsidRDefault="006578EC" w:rsidP="006578EC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FF2E73">
        <w:rPr>
          <w:rFonts w:ascii="Times New Roman" w:hAnsi="Times New Roman" w:cs="Times New Roman"/>
          <w:i/>
          <w:iCs/>
          <w:sz w:val="16"/>
          <w:szCs w:val="16"/>
          <w:lang w:val="pl-PL"/>
        </w:rPr>
        <w:t>dati podatak koji su predmeti stečajne mase unovčeni i u kojem iznosu</w:t>
      </w:r>
    </w:p>
    <w:p w:rsidR="006578EC" w:rsidRPr="00FF2E73" w:rsidRDefault="006578EC" w:rsidP="006578EC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FF2E73">
        <w:rPr>
          <w:rFonts w:ascii="Times New Roman" w:hAnsi="Times New Roman" w:cs="Times New Roman"/>
          <w:i/>
          <w:iCs/>
          <w:sz w:val="16"/>
          <w:szCs w:val="16"/>
          <w:lang w:val="pl-PL"/>
        </w:rPr>
        <w:t>dati podatak koji predmeti stečajne mase nisu unovčeni i zbog kojeg razloga</w:t>
      </w:r>
    </w:p>
    <w:p w:rsidR="006578EC" w:rsidRPr="00FF2E73" w:rsidRDefault="006578EC" w:rsidP="006578EC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FF2E73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dati podatak o tome kako je ostvareno razlučno pravo, ako ono postoji </w:t>
      </w:r>
    </w:p>
    <w:p w:rsidR="006578EC" w:rsidRPr="00FF2E73" w:rsidRDefault="006578EC" w:rsidP="006578EC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FF2E73">
        <w:rPr>
          <w:rFonts w:ascii="Times New Roman" w:hAnsi="Times New Roman" w:cs="Times New Roman"/>
          <w:i/>
          <w:iCs/>
          <w:sz w:val="16"/>
          <w:szCs w:val="16"/>
          <w:lang w:val="pl-PL"/>
        </w:rPr>
        <w:t>dati podatak o tome kako je ostvareno izlučno pravo, ako ono postoji</w:t>
      </w:r>
    </w:p>
    <w:p w:rsidR="006578EC" w:rsidRPr="00FF2E73" w:rsidRDefault="006578EC" w:rsidP="006578EC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FF2E73">
        <w:rPr>
          <w:rFonts w:ascii="Times New Roman" w:hAnsi="Times New Roman" w:cs="Times New Roman"/>
          <w:i/>
          <w:iCs/>
          <w:sz w:val="16"/>
          <w:szCs w:val="16"/>
          <w:lang w:val="pl-PL"/>
        </w:rPr>
        <w:t>dati podatak o vjerovnicima stečajne mase i njihovom namirenju</w:t>
      </w:r>
    </w:p>
    <w:p w:rsidR="006578EC" w:rsidRPr="00FF2E73" w:rsidRDefault="006578EC" w:rsidP="006578EC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FF2E73">
        <w:rPr>
          <w:rFonts w:ascii="Times New Roman" w:hAnsi="Times New Roman" w:cs="Times New Roman"/>
          <w:i/>
          <w:iCs/>
          <w:sz w:val="16"/>
          <w:szCs w:val="16"/>
          <w:lang w:val="pl-PL"/>
        </w:rPr>
        <w:t>dati podatak o isplatama plaća radnika ako su nastavili s radom nakon otvaranja stečajnoga postupka</w:t>
      </w:r>
    </w:p>
    <w:p w:rsidR="006578EC" w:rsidRPr="00FF2E73" w:rsidRDefault="006578EC" w:rsidP="006578EC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FF2E73">
        <w:rPr>
          <w:rFonts w:ascii="Times New Roman" w:hAnsi="Times New Roman" w:cs="Times New Roman"/>
          <w:i/>
          <w:iCs/>
          <w:sz w:val="16"/>
          <w:szCs w:val="16"/>
          <w:lang w:val="pl-PL"/>
        </w:rPr>
        <w:t>dati podatak o namirenju stečajnih vjerovnika (diobe).</w:t>
      </w:r>
    </w:p>
    <w:p w:rsidR="006578EC" w:rsidRPr="00FF2E73" w:rsidRDefault="006578EC" w:rsidP="006578EC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FF2E73">
        <w:rPr>
          <w:rFonts w:ascii="Times New Roman" w:hAnsi="Times New Roman" w:cs="Times New Roman"/>
          <w:i/>
          <w:iCs/>
          <w:sz w:val="16"/>
          <w:szCs w:val="16"/>
          <w:lang w:val="pl-PL"/>
        </w:rPr>
        <w:t>ostali podaci.</w:t>
      </w:r>
    </w:p>
    <w:p w:rsidR="006578EC" w:rsidRDefault="006578EC" w:rsidP="006578EC">
      <w:pPr>
        <w:ind w:left="360"/>
        <w:rPr>
          <w:rFonts w:ascii="Times New Roman" w:hAnsi="Times New Roman" w:cs="Times New Roman"/>
          <w:color w:val="FF0000"/>
          <w:sz w:val="24"/>
          <w:szCs w:val="24"/>
          <w:lang w:val="pl-PL"/>
        </w:rPr>
      </w:pPr>
    </w:p>
    <w:p w:rsidR="006578EC" w:rsidRDefault="006578EC" w:rsidP="006578EC">
      <w:pPr>
        <w:ind w:left="360"/>
        <w:rPr>
          <w:rFonts w:ascii="Times New Roman" w:hAnsi="Times New Roman" w:cs="Times New Roman"/>
          <w:color w:val="FF0000"/>
          <w:sz w:val="24"/>
          <w:szCs w:val="24"/>
          <w:lang w:val="pl-PL"/>
        </w:rPr>
      </w:pPr>
    </w:p>
    <w:p w:rsidR="006578EC" w:rsidRPr="008069A1" w:rsidRDefault="006578EC" w:rsidP="006578EC">
      <w:pPr>
        <w:pStyle w:val="Zaglavlje"/>
        <w:jc w:val="both"/>
        <w:rPr>
          <w:rFonts w:ascii="Times New Roman" w:hAnsi="Times New Roman" w:cs="Times New Roman"/>
          <w:u w:val="single"/>
        </w:rPr>
      </w:pPr>
      <w:r w:rsidRPr="008069A1">
        <w:rPr>
          <w:rFonts w:ascii="Times New Roman" w:hAnsi="Times New Roman" w:cs="Times New Roman"/>
          <w:u w:val="single"/>
        </w:rPr>
        <w:lastRenderedPageBreak/>
        <w:t xml:space="preserve">1. Pregled predmeta stečajne mase na početku razdoblja izvješća </w:t>
      </w:r>
    </w:p>
    <w:p w:rsidR="006578EC" w:rsidRPr="00C57557" w:rsidRDefault="006578EC" w:rsidP="006578EC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6578EC" w:rsidRPr="00E952CA" w:rsidRDefault="006578EC" w:rsidP="006578EC">
      <w:pPr>
        <w:pStyle w:val="Zaglavlje"/>
        <w:numPr>
          <w:ilvl w:val="0"/>
          <w:numId w:val="2"/>
        </w:numPr>
        <w:jc w:val="both"/>
        <w:rPr>
          <w:rFonts w:ascii="Times New Roman" w:hAnsi="Times New Roman" w:cs="Times New Roman"/>
          <w:b/>
        </w:rPr>
      </w:pPr>
      <w:r w:rsidRPr="00E952CA">
        <w:rPr>
          <w:rFonts w:ascii="Times New Roman" w:hAnsi="Times New Roman" w:cs="Times New Roman"/>
          <w:b/>
        </w:rPr>
        <w:t xml:space="preserve">Nekretnine  </w:t>
      </w:r>
    </w:p>
    <w:p w:rsidR="006578EC" w:rsidRDefault="006578EC" w:rsidP="006578EC">
      <w:pPr>
        <w:pStyle w:val="Zaglavlje"/>
        <w:ind w:left="360"/>
        <w:jc w:val="both"/>
        <w:rPr>
          <w:rFonts w:ascii="Times New Roman" w:hAnsi="Times New Roman" w:cs="Times New Roman"/>
          <w:color w:val="FF0000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984"/>
        <w:gridCol w:w="1560"/>
        <w:gridCol w:w="2409"/>
        <w:gridCol w:w="1134"/>
      </w:tblGrid>
      <w:tr w:rsidR="006578EC" w:rsidRPr="00C57557" w:rsidTr="00461604">
        <w:trPr>
          <w:trHeight w:val="336"/>
        </w:trPr>
        <w:tc>
          <w:tcPr>
            <w:tcW w:w="2093" w:type="dxa"/>
            <w:shd w:val="clear" w:color="auto" w:fill="auto"/>
          </w:tcPr>
          <w:p w:rsidR="006578EC" w:rsidRPr="008069A1" w:rsidRDefault="006578EC" w:rsidP="00461604">
            <w:pPr>
              <w:pStyle w:val="Zaglavlje"/>
              <w:rPr>
                <w:rFonts w:ascii="Times New Roman" w:hAnsi="Times New Roman" w:cs="Times New Roman"/>
                <w:iCs/>
              </w:rPr>
            </w:pPr>
          </w:p>
          <w:p w:rsidR="006578EC" w:rsidRPr="008069A1" w:rsidRDefault="006578EC" w:rsidP="00461604">
            <w:pPr>
              <w:pStyle w:val="Zaglavlje"/>
              <w:rPr>
                <w:rFonts w:ascii="Times New Roman" w:hAnsi="Times New Roman" w:cs="Times New Roman"/>
                <w:iCs/>
              </w:rPr>
            </w:pPr>
            <w:r w:rsidRPr="008069A1">
              <w:rPr>
                <w:rFonts w:ascii="Times New Roman" w:hAnsi="Times New Roman" w:cs="Times New Roman"/>
                <w:iCs/>
              </w:rPr>
              <w:t xml:space="preserve">Opis nekretnine                                            </w:t>
            </w:r>
          </w:p>
        </w:tc>
        <w:tc>
          <w:tcPr>
            <w:tcW w:w="1984" w:type="dxa"/>
          </w:tcPr>
          <w:p w:rsidR="006578EC" w:rsidRPr="008069A1" w:rsidRDefault="006578EC" w:rsidP="00461604">
            <w:pPr>
              <w:pStyle w:val="Zaglavlje"/>
              <w:rPr>
                <w:rFonts w:ascii="Times New Roman" w:hAnsi="Times New Roman" w:cs="Times New Roman"/>
                <w:iCs/>
              </w:rPr>
            </w:pPr>
            <w:r w:rsidRPr="008069A1">
              <w:rPr>
                <w:rFonts w:ascii="Times New Roman" w:hAnsi="Times New Roman" w:cs="Times New Roman"/>
                <w:iCs/>
              </w:rPr>
              <w:t>Knjigovodstvena vrijednost</w:t>
            </w:r>
          </w:p>
        </w:tc>
        <w:tc>
          <w:tcPr>
            <w:tcW w:w="1560" w:type="dxa"/>
          </w:tcPr>
          <w:p w:rsidR="006578EC" w:rsidRPr="008069A1" w:rsidRDefault="006578EC" w:rsidP="00461604">
            <w:pPr>
              <w:pStyle w:val="Zaglavlje"/>
              <w:rPr>
                <w:rFonts w:ascii="Times New Roman" w:hAnsi="Times New Roman" w:cs="Times New Roman"/>
                <w:iCs/>
              </w:rPr>
            </w:pPr>
            <w:r w:rsidRPr="008069A1">
              <w:rPr>
                <w:rFonts w:ascii="Times New Roman" w:hAnsi="Times New Roman" w:cs="Times New Roman"/>
                <w:iCs/>
              </w:rPr>
              <w:t>Procijenjena vrijednost</w:t>
            </w:r>
          </w:p>
        </w:tc>
        <w:tc>
          <w:tcPr>
            <w:tcW w:w="2409" w:type="dxa"/>
          </w:tcPr>
          <w:p w:rsidR="006578EC" w:rsidRPr="008069A1" w:rsidRDefault="006578EC" w:rsidP="00461604">
            <w:pPr>
              <w:pStyle w:val="Zaglavlje"/>
              <w:rPr>
                <w:rFonts w:ascii="Times New Roman" w:hAnsi="Times New Roman" w:cs="Times New Roman"/>
                <w:iCs/>
              </w:rPr>
            </w:pPr>
            <w:r w:rsidRPr="008069A1">
              <w:rPr>
                <w:rFonts w:ascii="Times New Roman" w:hAnsi="Times New Roman" w:cs="Times New Roman"/>
                <w:iCs/>
              </w:rPr>
              <w:t>Napomena (parnica, posjed i sl.)</w:t>
            </w:r>
          </w:p>
        </w:tc>
        <w:tc>
          <w:tcPr>
            <w:tcW w:w="1134" w:type="dxa"/>
          </w:tcPr>
          <w:p w:rsidR="006578EC" w:rsidRPr="008069A1" w:rsidRDefault="006578EC" w:rsidP="00461604">
            <w:pPr>
              <w:pStyle w:val="Zaglavlje"/>
              <w:rPr>
                <w:rFonts w:ascii="Times New Roman" w:hAnsi="Times New Roman" w:cs="Times New Roman"/>
                <w:iCs/>
              </w:rPr>
            </w:pPr>
            <w:proofErr w:type="spellStart"/>
            <w:r w:rsidRPr="008069A1">
              <w:rPr>
                <w:rFonts w:ascii="Times New Roman" w:hAnsi="Times New Roman" w:cs="Times New Roman"/>
                <w:iCs/>
              </w:rPr>
              <w:t>Razlučno</w:t>
            </w:r>
            <w:proofErr w:type="spellEnd"/>
            <w:r w:rsidRPr="008069A1">
              <w:rPr>
                <w:rFonts w:ascii="Times New Roman" w:hAnsi="Times New Roman" w:cs="Times New Roman"/>
                <w:iCs/>
              </w:rPr>
              <w:t xml:space="preserve"> pravo</w:t>
            </w:r>
          </w:p>
        </w:tc>
      </w:tr>
      <w:tr w:rsidR="006578EC" w:rsidRPr="00C57557" w:rsidTr="00461604">
        <w:trPr>
          <w:trHeight w:val="336"/>
        </w:trPr>
        <w:tc>
          <w:tcPr>
            <w:tcW w:w="2093" w:type="dxa"/>
            <w:shd w:val="clear" w:color="auto" w:fill="auto"/>
          </w:tcPr>
          <w:p w:rsidR="006578EC" w:rsidRPr="008069A1" w:rsidRDefault="006578EC" w:rsidP="00461604">
            <w:pPr>
              <w:pStyle w:val="Zaglavlje"/>
              <w:rPr>
                <w:rFonts w:ascii="Times New Roman" w:hAnsi="Times New Roman" w:cs="Times New Roman"/>
                <w:iCs/>
              </w:rPr>
            </w:pPr>
            <w:r w:rsidRPr="008069A1">
              <w:rPr>
                <w:rFonts w:ascii="Times New Roman" w:hAnsi="Times New Roman" w:cs="Times New Roman"/>
                <w:iCs/>
              </w:rPr>
              <w:t xml:space="preserve"> -</w:t>
            </w:r>
            <w:proofErr w:type="spellStart"/>
            <w:r w:rsidRPr="008069A1">
              <w:rPr>
                <w:rFonts w:ascii="Times New Roman" w:hAnsi="Times New Roman" w:cs="Times New Roman"/>
                <w:iCs/>
              </w:rPr>
              <w:t>zk</w:t>
            </w:r>
            <w:proofErr w:type="spellEnd"/>
            <w:r w:rsidRPr="008069A1">
              <w:rPr>
                <w:rFonts w:ascii="Times New Roman" w:hAnsi="Times New Roman" w:cs="Times New Roman"/>
                <w:iCs/>
              </w:rPr>
              <w:t>. uložak 6889, k.o. Čakovec, pravo građenja na čestici broj 1135/4/1/</w:t>
            </w:r>
            <w:proofErr w:type="spellStart"/>
            <w:r w:rsidRPr="008069A1">
              <w:rPr>
                <w:rFonts w:ascii="Times New Roman" w:hAnsi="Times New Roman" w:cs="Times New Roman"/>
                <w:iCs/>
              </w:rPr>
              <w:t>1</w:t>
            </w:r>
            <w:proofErr w:type="spellEnd"/>
            <w:r w:rsidRPr="008069A1">
              <w:rPr>
                <w:rFonts w:ascii="Times New Roman" w:hAnsi="Times New Roman" w:cs="Times New Roman"/>
                <w:iCs/>
              </w:rPr>
              <w:t xml:space="preserve">/6/2 upisane u </w:t>
            </w:r>
            <w:proofErr w:type="spellStart"/>
            <w:r w:rsidRPr="008069A1">
              <w:rPr>
                <w:rFonts w:ascii="Times New Roman" w:hAnsi="Times New Roman" w:cs="Times New Roman"/>
                <w:iCs/>
              </w:rPr>
              <w:t>z.k</w:t>
            </w:r>
            <w:proofErr w:type="spellEnd"/>
            <w:r w:rsidRPr="008069A1">
              <w:rPr>
                <w:rFonts w:ascii="Times New Roman" w:hAnsi="Times New Roman" w:cs="Times New Roman"/>
                <w:iCs/>
              </w:rPr>
              <w:t xml:space="preserve">. uložak broj 6858 k.o. Čakovec, za vrijeme trajanja građevine </w:t>
            </w:r>
          </w:p>
          <w:p w:rsidR="006578EC" w:rsidRPr="008069A1" w:rsidRDefault="006578EC" w:rsidP="00461604">
            <w:pPr>
              <w:pStyle w:val="Zaglavlje"/>
              <w:rPr>
                <w:rFonts w:ascii="Times New Roman" w:hAnsi="Times New Roman" w:cs="Times New Roman"/>
                <w:iCs/>
              </w:rPr>
            </w:pPr>
            <w:r w:rsidRPr="008069A1">
              <w:rPr>
                <w:rFonts w:ascii="Times New Roman" w:hAnsi="Times New Roman" w:cs="Times New Roman"/>
                <w:iCs/>
              </w:rPr>
              <w:t xml:space="preserve"> </w:t>
            </w:r>
          </w:p>
        </w:tc>
        <w:tc>
          <w:tcPr>
            <w:tcW w:w="1984" w:type="dxa"/>
          </w:tcPr>
          <w:p w:rsidR="006578EC" w:rsidRPr="0053612D" w:rsidRDefault="006578EC" w:rsidP="00461604">
            <w:pPr>
              <w:pStyle w:val="Zaglavlje"/>
              <w:rPr>
                <w:rFonts w:ascii="Times New Roman" w:hAnsi="Times New Roman" w:cs="Times New Roman"/>
                <w:iCs/>
              </w:rPr>
            </w:pPr>
            <w:r w:rsidRPr="0053612D">
              <w:rPr>
                <w:rFonts w:ascii="Times New Roman" w:hAnsi="Times New Roman" w:cs="Times New Roman"/>
                <w:iCs/>
              </w:rPr>
              <w:t>Bruto (nabavna): 5.732.507,08 kn</w:t>
            </w:r>
          </w:p>
          <w:p w:rsidR="006578EC" w:rsidRPr="0053612D" w:rsidRDefault="006578EC" w:rsidP="00461604">
            <w:pPr>
              <w:pStyle w:val="Zaglavlje"/>
              <w:rPr>
                <w:rFonts w:ascii="Times New Roman" w:hAnsi="Times New Roman" w:cs="Times New Roman"/>
                <w:iCs/>
              </w:rPr>
            </w:pPr>
            <w:r w:rsidRPr="0053612D">
              <w:rPr>
                <w:rFonts w:ascii="Times New Roman" w:hAnsi="Times New Roman" w:cs="Times New Roman"/>
                <w:iCs/>
              </w:rPr>
              <w:t>(izgradnja 2004.god)</w:t>
            </w:r>
          </w:p>
          <w:p w:rsidR="006578EC" w:rsidRPr="0053612D" w:rsidRDefault="006578EC" w:rsidP="00461604">
            <w:pPr>
              <w:pStyle w:val="Zaglavlje"/>
              <w:rPr>
                <w:rFonts w:ascii="Times New Roman" w:hAnsi="Times New Roman" w:cs="Times New Roman"/>
                <w:iCs/>
              </w:rPr>
            </w:pPr>
          </w:p>
          <w:p w:rsidR="006578EC" w:rsidRPr="0053612D" w:rsidRDefault="006578EC" w:rsidP="00461604">
            <w:pPr>
              <w:pStyle w:val="Zaglavlje"/>
              <w:rPr>
                <w:rFonts w:ascii="Times New Roman" w:hAnsi="Times New Roman" w:cs="Times New Roman"/>
                <w:iCs/>
              </w:rPr>
            </w:pPr>
            <w:r w:rsidRPr="0053612D">
              <w:rPr>
                <w:rFonts w:ascii="Times New Roman" w:hAnsi="Times New Roman" w:cs="Times New Roman"/>
                <w:iCs/>
              </w:rPr>
              <w:t>Neto (sadašnja):</w:t>
            </w:r>
          </w:p>
          <w:p w:rsidR="006578EC" w:rsidRPr="00C57557" w:rsidRDefault="006578EC" w:rsidP="00461604">
            <w:pPr>
              <w:pStyle w:val="Zaglavlje"/>
              <w:rPr>
                <w:rFonts w:ascii="Times New Roman" w:hAnsi="Times New Roman" w:cs="Times New Roman"/>
                <w:iCs/>
                <w:color w:val="FF0000"/>
              </w:rPr>
            </w:pPr>
            <w:r w:rsidRPr="0053612D">
              <w:rPr>
                <w:rFonts w:ascii="Times New Roman" w:hAnsi="Times New Roman" w:cs="Times New Roman"/>
                <w:iCs/>
              </w:rPr>
              <w:t>2.333.593,22 kn</w:t>
            </w:r>
          </w:p>
        </w:tc>
        <w:tc>
          <w:tcPr>
            <w:tcW w:w="1560" w:type="dxa"/>
          </w:tcPr>
          <w:p w:rsidR="006578EC" w:rsidRDefault="006578EC" w:rsidP="00461604">
            <w:pPr>
              <w:pStyle w:val="Zaglavlje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2.900.000 kn</w:t>
            </w:r>
          </w:p>
          <w:p w:rsidR="006578EC" w:rsidRPr="00AA4D0A" w:rsidRDefault="006578EC" w:rsidP="00461604">
            <w:pPr>
              <w:pStyle w:val="Zaglavlje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prema procjeni sudskog vještaka od 11.10.2016.</w:t>
            </w:r>
          </w:p>
          <w:p w:rsidR="006578EC" w:rsidRPr="00C57557" w:rsidRDefault="006578EC" w:rsidP="00461604">
            <w:pPr>
              <w:pStyle w:val="Zaglavlje"/>
              <w:rPr>
                <w:rFonts w:ascii="Times New Roman" w:hAnsi="Times New Roman" w:cs="Times New Roman"/>
                <w:iCs/>
                <w:color w:val="FF0000"/>
              </w:rPr>
            </w:pPr>
          </w:p>
        </w:tc>
        <w:tc>
          <w:tcPr>
            <w:tcW w:w="2409" w:type="dxa"/>
          </w:tcPr>
          <w:p w:rsidR="006578EC" w:rsidRPr="008069A1" w:rsidRDefault="006578EC" w:rsidP="00461604">
            <w:pPr>
              <w:pStyle w:val="Zaglavlje"/>
              <w:rPr>
                <w:rFonts w:ascii="Times New Roman" w:hAnsi="Times New Roman" w:cs="Times New Roman"/>
                <w:iCs/>
              </w:rPr>
            </w:pPr>
            <w:r w:rsidRPr="008069A1">
              <w:rPr>
                <w:rFonts w:ascii="Times New Roman" w:hAnsi="Times New Roman" w:cs="Times New Roman"/>
                <w:iCs/>
              </w:rPr>
              <w:t xml:space="preserve">Na pravu građenja je sagrađena </w:t>
            </w:r>
            <w:r>
              <w:rPr>
                <w:rFonts w:ascii="Times New Roman" w:hAnsi="Times New Roman" w:cs="Times New Roman"/>
                <w:iCs/>
              </w:rPr>
              <w:t xml:space="preserve">poslovna </w:t>
            </w:r>
            <w:r w:rsidRPr="008069A1">
              <w:rPr>
                <w:rFonts w:ascii="Times New Roman" w:hAnsi="Times New Roman" w:cs="Times New Roman"/>
                <w:iCs/>
              </w:rPr>
              <w:t xml:space="preserve">građevina </w:t>
            </w:r>
            <w:r>
              <w:rPr>
                <w:rFonts w:ascii="Times New Roman" w:hAnsi="Times New Roman" w:cs="Times New Roman"/>
                <w:iCs/>
              </w:rPr>
              <w:t>površine (NKP) 2.542,20 m2</w:t>
            </w:r>
            <w:r w:rsidRPr="008069A1">
              <w:rPr>
                <w:rFonts w:ascii="Times New Roman" w:hAnsi="Times New Roman" w:cs="Times New Roman"/>
                <w:iCs/>
              </w:rPr>
              <w:t xml:space="preserve">, koja ima građevnu dozvolu ali nema akt o uporabi i nije upisana u </w:t>
            </w:r>
            <w:proofErr w:type="spellStart"/>
            <w:r w:rsidRPr="008069A1">
              <w:rPr>
                <w:rFonts w:ascii="Times New Roman" w:hAnsi="Times New Roman" w:cs="Times New Roman"/>
                <w:iCs/>
              </w:rPr>
              <w:t>z.k</w:t>
            </w:r>
            <w:proofErr w:type="spellEnd"/>
            <w:r w:rsidRPr="008069A1">
              <w:rPr>
                <w:rFonts w:ascii="Times New Roman" w:hAnsi="Times New Roman" w:cs="Times New Roman"/>
                <w:iCs/>
              </w:rPr>
              <w:t>.</w:t>
            </w:r>
            <w:r>
              <w:rPr>
                <w:rFonts w:ascii="Times New Roman" w:hAnsi="Times New Roman" w:cs="Times New Roman"/>
                <w:iCs/>
              </w:rPr>
              <w:t xml:space="preserve"> niti ucrtana u katastar (k.č.br 4128/9 k.o. Čakovec, PL 5559)</w:t>
            </w:r>
          </w:p>
          <w:p w:rsidR="006578EC" w:rsidRDefault="006578EC" w:rsidP="00461604">
            <w:pPr>
              <w:pStyle w:val="Zaglavlje"/>
              <w:rPr>
                <w:rFonts w:ascii="Times New Roman" w:hAnsi="Times New Roman" w:cs="Times New Roman"/>
                <w:iCs/>
                <w:color w:val="FF0000"/>
              </w:rPr>
            </w:pPr>
          </w:p>
          <w:p w:rsidR="006578EC" w:rsidRPr="00C57557" w:rsidRDefault="006578EC" w:rsidP="00461604">
            <w:pPr>
              <w:pStyle w:val="Zaglavlje"/>
              <w:rPr>
                <w:rFonts w:ascii="Times New Roman" w:hAnsi="Times New Roman" w:cs="Times New Roman"/>
                <w:iCs/>
                <w:color w:val="FF0000"/>
              </w:rPr>
            </w:pPr>
            <w:r w:rsidRPr="008069A1">
              <w:rPr>
                <w:rFonts w:ascii="Times New Roman" w:hAnsi="Times New Roman" w:cs="Times New Roman"/>
                <w:iCs/>
              </w:rPr>
              <w:t>Građevina je na dan otvaranja stečajnog postupka u zakupu društva Kavran-grupa d.o.o.</w:t>
            </w:r>
          </w:p>
        </w:tc>
        <w:tc>
          <w:tcPr>
            <w:tcW w:w="1134" w:type="dxa"/>
          </w:tcPr>
          <w:p w:rsidR="006578EC" w:rsidRPr="008069A1" w:rsidRDefault="006578EC" w:rsidP="00461604">
            <w:pPr>
              <w:pStyle w:val="Zaglavlje"/>
              <w:rPr>
                <w:rFonts w:ascii="Times New Roman" w:hAnsi="Times New Roman" w:cs="Times New Roman"/>
                <w:iCs/>
              </w:rPr>
            </w:pPr>
            <w:r w:rsidRPr="008069A1">
              <w:rPr>
                <w:rFonts w:ascii="Times New Roman" w:hAnsi="Times New Roman" w:cs="Times New Roman"/>
                <w:iCs/>
              </w:rPr>
              <w:t>Bez tereta</w:t>
            </w:r>
          </w:p>
        </w:tc>
      </w:tr>
    </w:tbl>
    <w:p w:rsidR="006578EC" w:rsidRDefault="006578EC" w:rsidP="006578EC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6578EC" w:rsidRPr="00372501" w:rsidRDefault="006578EC" w:rsidP="006578EC">
      <w:pPr>
        <w:pStyle w:val="Zaglavlje"/>
        <w:jc w:val="both"/>
        <w:rPr>
          <w:rFonts w:ascii="Times New Roman" w:hAnsi="Times New Roman" w:cs="Times New Roman"/>
        </w:rPr>
      </w:pPr>
      <w:r w:rsidRPr="00372501">
        <w:rPr>
          <w:rFonts w:ascii="Times New Roman" w:hAnsi="Times New Roman" w:cs="Times New Roman"/>
        </w:rPr>
        <w:t>Napomen</w:t>
      </w:r>
      <w:r>
        <w:rPr>
          <w:rFonts w:ascii="Times New Roman" w:hAnsi="Times New Roman" w:cs="Times New Roman"/>
        </w:rPr>
        <w:t>a</w:t>
      </w:r>
      <w:r w:rsidRPr="00372501">
        <w:rPr>
          <w:rFonts w:ascii="Times New Roman" w:hAnsi="Times New Roman" w:cs="Times New Roman"/>
        </w:rPr>
        <w:t xml:space="preserve">: </w:t>
      </w:r>
    </w:p>
    <w:p w:rsidR="006578EC" w:rsidRPr="00372501" w:rsidRDefault="006578EC" w:rsidP="006578EC">
      <w:pPr>
        <w:pStyle w:val="Zaglavlje"/>
        <w:jc w:val="both"/>
        <w:rPr>
          <w:rFonts w:ascii="Times New Roman" w:hAnsi="Times New Roman" w:cs="Times New Roman"/>
        </w:rPr>
      </w:pPr>
      <w:r w:rsidRPr="00372501">
        <w:rPr>
          <w:rFonts w:ascii="Times New Roman" w:hAnsi="Times New Roman" w:cs="Times New Roman"/>
        </w:rPr>
        <w:t xml:space="preserve">Pravo građenja upisano u </w:t>
      </w:r>
      <w:proofErr w:type="spellStart"/>
      <w:r w:rsidRPr="00372501">
        <w:rPr>
          <w:rFonts w:ascii="Times New Roman" w:hAnsi="Times New Roman" w:cs="Times New Roman"/>
        </w:rPr>
        <w:t>zk</w:t>
      </w:r>
      <w:proofErr w:type="spellEnd"/>
      <w:r w:rsidRPr="00372501">
        <w:rPr>
          <w:rFonts w:ascii="Times New Roman" w:hAnsi="Times New Roman" w:cs="Times New Roman"/>
        </w:rPr>
        <w:t xml:space="preserve"> ul. 6889 stečeno je na temelju Ugovora o osnivanju prava građenja od 10.05.04. i Aneksa od 12.05.2004. (Z-2780/04). Radi se o teže unovčivom predmetu, obzirom da se radi o pravu koje traje na neizvjestan rok (dok traje građevina). Građevina sagrađena na tom pravu građenja nema svoj vlastiti priključak struje, vode niti plina/grijanja te se koriste priključci susjednog zemljišta, što nije regulirano ugovorom. Također nema vlastiti prilaz s ceste (sa strane gdje je ulaz u halu), nego se koristi susjedna nekretnina, bez pisanog ugovora ili služnosti.  Zgrada nema akt o uporabi te prema, za sada dostupnim informacijama, nije predan niti zahtjev za legalizaciju niti zahtjev za izdavanje kakvog drugog akta za uporabu.</w:t>
      </w:r>
      <w:r>
        <w:rPr>
          <w:rFonts w:ascii="Times New Roman" w:hAnsi="Times New Roman" w:cs="Times New Roman"/>
        </w:rPr>
        <w:t xml:space="preserve"> Stoga se realno može zaključiti da je predmetno pravo s građevinom interesantno uskom krugu ljudi (vlasnik zemljišta ili osobe povezane s njim)  dok bi trećim osobama, s obzirom  na neizvjesnost trajanja prava, moglo biti zanimljivo tek u slučaju bitnog sniženja cijene.</w:t>
      </w:r>
    </w:p>
    <w:p w:rsidR="006578EC" w:rsidRDefault="006578EC" w:rsidP="006578EC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6578EC" w:rsidRDefault="006578EC" w:rsidP="006578EC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567"/>
        <w:gridCol w:w="1417"/>
        <w:gridCol w:w="1418"/>
        <w:gridCol w:w="142"/>
        <w:gridCol w:w="2409"/>
        <w:gridCol w:w="1134"/>
      </w:tblGrid>
      <w:tr w:rsidR="006578EC" w:rsidRPr="008069A1" w:rsidTr="00461604">
        <w:trPr>
          <w:trHeight w:val="336"/>
        </w:trPr>
        <w:tc>
          <w:tcPr>
            <w:tcW w:w="2093" w:type="dxa"/>
            <w:shd w:val="clear" w:color="auto" w:fill="auto"/>
          </w:tcPr>
          <w:p w:rsidR="006578EC" w:rsidRPr="008069A1" w:rsidRDefault="006578EC" w:rsidP="00461604">
            <w:pPr>
              <w:pStyle w:val="Zaglavlje"/>
              <w:rPr>
                <w:rFonts w:ascii="Times New Roman" w:hAnsi="Times New Roman" w:cs="Times New Roman"/>
                <w:iCs/>
              </w:rPr>
            </w:pPr>
          </w:p>
          <w:p w:rsidR="006578EC" w:rsidRPr="008069A1" w:rsidRDefault="006578EC" w:rsidP="00461604">
            <w:pPr>
              <w:pStyle w:val="Zaglavlje"/>
              <w:rPr>
                <w:rFonts w:ascii="Times New Roman" w:hAnsi="Times New Roman" w:cs="Times New Roman"/>
                <w:iCs/>
              </w:rPr>
            </w:pPr>
            <w:r w:rsidRPr="008069A1">
              <w:rPr>
                <w:rFonts w:ascii="Times New Roman" w:hAnsi="Times New Roman" w:cs="Times New Roman"/>
                <w:iCs/>
              </w:rPr>
              <w:t xml:space="preserve">Opis nekretnine                                            </w:t>
            </w:r>
          </w:p>
        </w:tc>
        <w:tc>
          <w:tcPr>
            <w:tcW w:w="1984" w:type="dxa"/>
            <w:gridSpan w:val="2"/>
          </w:tcPr>
          <w:p w:rsidR="006578EC" w:rsidRPr="008069A1" w:rsidRDefault="006578EC" w:rsidP="00461604">
            <w:pPr>
              <w:pStyle w:val="Zaglavlje"/>
              <w:rPr>
                <w:rFonts w:ascii="Times New Roman" w:hAnsi="Times New Roman" w:cs="Times New Roman"/>
                <w:iCs/>
              </w:rPr>
            </w:pPr>
            <w:r w:rsidRPr="008069A1">
              <w:rPr>
                <w:rFonts w:ascii="Times New Roman" w:hAnsi="Times New Roman" w:cs="Times New Roman"/>
                <w:iCs/>
              </w:rPr>
              <w:t>Knjigovodstvena vrijednost</w:t>
            </w:r>
          </w:p>
        </w:tc>
        <w:tc>
          <w:tcPr>
            <w:tcW w:w="1560" w:type="dxa"/>
            <w:gridSpan w:val="2"/>
          </w:tcPr>
          <w:p w:rsidR="006578EC" w:rsidRPr="008069A1" w:rsidRDefault="006578EC" w:rsidP="00461604">
            <w:pPr>
              <w:pStyle w:val="Zaglavlje"/>
              <w:rPr>
                <w:rFonts w:ascii="Times New Roman" w:hAnsi="Times New Roman" w:cs="Times New Roman"/>
                <w:iCs/>
              </w:rPr>
            </w:pPr>
            <w:r w:rsidRPr="008069A1">
              <w:rPr>
                <w:rFonts w:ascii="Times New Roman" w:hAnsi="Times New Roman" w:cs="Times New Roman"/>
                <w:iCs/>
              </w:rPr>
              <w:t>Procijenjena vrijednost</w:t>
            </w:r>
          </w:p>
        </w:tc>
        <w:tc>
          <w:tcPr>
            <w:tcW w:w="2409" w:type="dxa"/>
          </w:tcPr>
          <w:p w:rsidR="006578EC" w:rsidRPr="008069A1" w:rsidRDefault="006578EC" w:rsidP="00461604">
            <w:pPr>
              <w:pStyle w:val="Zaglavlje"/>
              <w:rPr>
                <w:rFonts w:ascii="Times New Roman" w:hAnsi="Times New Roman" w:cs="Times New Roman"/>
                <w:iCs/>
              </w:rPr>
            </w:pPr>
            <w:r w:rsidRPr="008069A1">
              <w:rPr>
                <w:rFonts w:ascii="Times New Roman" w:hAnsi="Times New Roman" w:cs="Times New Roman"/>
                <w:iCs/>
              </w:rPr>
              <w:t>Napomena (parnica, posjed i sl.)</w:t>
            </w:r>
          </w:p>
        </w:tc>
        <w:tc>
          <w:tcPr>
            <w:tcW w:w="1134" w:type="dxa"/>
          </w:tcPr>
          <w:p w:rsidR="006578EC" w:rsidRPr="008069A1" w:rsidRDefault="006578EC" w:rsidP="00461604">
            <w:pPr>
              <w:pStyle w:val="Zaglavlje"/>
              <w:rPr>
                <w:rFonts w:ascii="Times New Roman" w:hAnsi="Times New Roman" w:cs="Times New Roman"/>
                <w:iCs/>
              </w:rPr>
            </w:pPr>
            <w:proofErr w:type="spellStart"/>
            <w:r w:rsidRPr="008069A1">
              <w:rPr>
                <w:rFonts w:ascii="Times New Roman" w:hAnsi="Times New Roman" w:cs="Times New Roman"/>
                <w:iCs/>
              </w:rPr>
              <w:t>Razlučno</w:t>
            </w:r>
            <w:proofErr w:type="spellEnd"/>
            <w:r w:rsidRPr="008069A1">
              <w:rPr>
                <w:rFonts w:ascii="Times New Roman" w:hAnsi="Times New Roman" w:cs="Times New Roman"/>
                <w:iCs/>
              </w:rPr>
              <w:t xml:space="preserve"> pravo</w:t>
            </w:r>
          </w:p>
        </w:tc>
      </w:tr>
      <w:tr w:rsidR="006578EC" w:rsidRPr="006571CD" w:rsidTr="00461604">
        <w:trPr>
          <w:trHeight w:val="336"/>
        </w:trPr>
        <w:tc>
          <w:tcPr>
            <w:tcW w:w="2093" w:type="dxa"/>
            <w:shd w:val="clear" w:color="auto" w:fill="auto"/>
          </w:tcPr>
          <w:p w:rsidR="006578EC" w:rsidRPr="006571CD" w:rsidRDefault="006578EC" w:rsidP="00461604">
            <w:pPr>
              <w:tabs>
                <w:tab w:val="center" w:pos="4536"/>
                <w:tab w:val="right" w:pos="9072"/>
              </w:tabs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6571CD"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  <w:t xml:space="preserve">- </w:t>
            </w:r>
            <w:proofErr w:type="spellStart"/>
            <w:r w:rsidRPr="006571CD"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  <w:t>zk</w:t>
            </w:r>
            <w:proofErr w:type="spellEnd"/>
            <w:r w:rsidRPr="006571CD"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  <w:t xml:space="preserve">. uložak 1567, k.o. Čakovec, čestica broj 228/1/2/A/1/44/1/2 oranica od 266 </w:t>
            </w:r>
            <w:proofErr w:type="spellStart"/>
            <w:r w:rsidRPr="006571CD"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  <w:t>čhv</w:t>
            </w:r>
            <w:proofErr w:type="spellEnd"/>
            <w:r w:rsidRPr="006571CD"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984" w:type="dxa"/>
            <w:gridSpan w:val="2"/>
          </w:tcPr>
          <w:p w:rsidR="006578EC" w:rsidRPr="006571CD" w:rsidRDefault="006578EC" w:rsidP="00461604">
            <w:pPr>
              <w:tabs>
                <w:tab w:val="center" w:pos="4536"/>
                <w:tab w:val="right" w:pos="9072"/>
              </w:tabs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6571CD"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  <w:t>Bruto:</w:t>
            </w:r>
          </w:p>
          <w:p w:rsidR="006578EC" w:rsidRPr="006571CD" w:rsidRDefault="006578EC" w:rsidP="00461604">
            <w:pPr>
              <w:tabs>
                <w:tab w:val="center" w:pos="4536"/>
                <w:tab w:val="right" w:pos="9072"/>
              </w:tabs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6571CD"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  <w:t>210.000 kn</w:t>
            </w:r>
          </w:p>
          <w:p w:rsidR="006578EC" w:rsidRPr="006571CD" w:rsidRDefault="006578EC" w:rsidP="00461604">
            <w:pPr>
              <w:tabs>
                <w:tab w:val="center" w:pos="4536"/>
                <w:tab w:val="right" w:pos="9072"/>
              </w:tabs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</w:pPr>
          </w:p>
          <w:p w:rsidR="006578EC" w:rsidRPr="006571CD" w:rsidRDefault="006578EC" w:rsidP="00461604">
            <w:pPr>
              <w:tabs>
                <w:tab w:val="center" w:pos="4536"/>
                <w:tab w:val="right" w:pos="9072"/>
              </w:tabs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6571CD"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  <w:t xml:space="preserve">Neto: </w:t>
            </w:r>
          </w:p>
          <w:p w:rsidR="006578EC" w:rsidRPr="006571CD" w:rsidRDefault="006578EC" w:rsidP="00461604">
            <w:pPr>
              <w:tabs>
                <w:tab w:val="center" w:pos="4536"/>
                <w:tab w:val="right" w:pos="9072"/>
              </w:tabs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6571CD"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  <w:t>210.000 kn</w:t>
            </w:r>
          </w:p>
          <w:p w:rsidR="006578EC" w:rsidRPr="006571CD" w:rsidRDefault="006578EC" w:rsidP="00461604">
            <w:pPr>
              <w:tabs>
                <w:tab w:val="center" w:pos="4536"/>
                <w:tab w:val="right" w:pos="9072"/>
              </w:tabs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</w:pPr>
          </w:p>
          <w:p w:rsidR="006578EC" w:rsidRPr="006571CD" w:rsidRDefault="006578EC" w:rsidP="00461604">
            <w:pPr>
              <w:tabs>
                <w:tab w:val="center" w:pos="4536"/>
                <w:tab w:val="right" w:pos="9072"/>
              </w:tabs>
              <w:spacing w:after="0"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  <w:lang w:eastAsia="hr-HR"/>
              </w:rPr>
            </w:pPr>
          </w:p>
        </w:tc>
        <w:tc>
          <w:tcPr>
            <w:tcW w:w="1560" w:type="dxa"/>
            <w:gridSpan w:val="2"/>
          </w:tcPr>
          <w:p w:rsidR="006578EC" w:rsidRPr="006571CD" w:rsidRDefault="006578EC" w:rsidP="00461604">
            <w:pPr>
              <w:tabs>
                <w:tab w:val="center" w:pos="4536"/>
                <w:tab w:val="right" w:pos="9072"/>
              </w:tabs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  <w:t>155.000 kn prema procjeni sudskog vještaka od 11.10.2016.</w:t>
            </w:r>
          </w:p>
          <w:p w:rsidR="006578EC" w:rsidRPr="006571CD" w:rsidRDefault="006578EC" w:rsidP="00461604">
            <w:pPr>
              <w:tabs>
                <w:tab w:val="center" w:pos="4536"/>
                <w:tab w:val="right" w:pos="9072"/>
              </w:tabs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</w:pPr>
          </w:p>
          <w:p w:rsidR="006578EC" w:rsidRPr="006571CD" w:rsidRDefault="006578EC" w:rsidP="00461604">
            <w:pPr>
              <w:tabs>
                <w:tab w:val="center" w:pos="4536"/>
                <w:tab w:val="right" w:pos="9072"/>
              </w:tabs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</w:pPr>
          </w:p>
        </w:tc>
        <w:tc>
          <w:tcPr>
            <w:tcW w:w="2409" w:type="dxa"/>
          </w:tcPr>
          <w:p w:rsidR="006578EC" w:rsidRPr="00AA4D0A" w:rsidRDefault="006578EC" w:rsidP="00461604">
            <w:pPr>
              <w:tabs>
                <w:tab w:val="center" w:pos="4536"/>
                <w:tab w:val="right" w:pos="9072"/>
              </w:tabs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6571CD"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  <w:t>Kat. k.č.br 510 k.o. Čakovec</w:t>
            </w:r>
          </w:p>
          <w:p w:rsidR="006578EC" w:rsidRPr="00AA4D0A" w:rsidRDefault="006578EC" w:rsidP="00461604">
            <w:pPr>
              <w:tabs>
                <w:tab w:val="center" w:pos="4536"/>
                <w:tab w:val="right" w:pos="9072"/>
              </w:tabs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</w:pPr>
            <w:proofErr w:type="spellStart"/>
            <w:r w:rsidRPr="00AA4D0A"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  <w:t>Svetojelenska</w:t>
            </w:r>
            <w:proofErr w:type="spellEnd"/>
            <w:r w:rsidRPr="00AA4D0A"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  <w:t xml:space="preserve"> cesta</w:t>
            </w:r>
          </w:p>
          <w:p w:rsidR="006578EC" w:rsidRPr="006571CD" w:rsidRDefault="006578EC" w:rsidP="00461604">
            <w:pPr>
              <w:tabs>
                <w:tab w:val="center" w:pos="4536"/>
                <w:tab w:val="right" w:pos="9072"/>
              </w:tabs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AA4D0A"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  <w:t>(nema prilaz s ceste, nije ograđeno)</w:t>
            </w:r>
          </w:p>
        </w:tc>
        <w:tc>
          <w:tcPr>
            <w:tcW w:w="1134" w:type="dxa"/>
          </w:tcPr>
          <w:p w:rsidR="006578EC" w:rsidRPr="006571CD" w:rsidRDefault="006578EC" w:rsidP="00461604">
            <w:pPr>
              <w:tabs>
                <w:tab w:val="center" w:pos="4536"/>
                <w:tab w:val="right" w:pos="9072"/>
              </w:tabs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6571CD"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  <w:t>Bez tereta</w:t>
            </w:r>
          </w:p>
        </w:tc>
      </w:tr>
      <w:tr w:rsidR="006578EC" w:rsidRPr="00B8484D" w:rsidTr="00461604">
        <w:trPr>
          <w:trHeight w:val="336"/>
        </w:trPr>
        <w:tc>
          <w:tcPr>
            <w:tcW w:w="2660" w:type="dxa"/>
            <w:gridSpan w:val="2"/>
            <w:shd w:val="clear" w:color="auto" w:fill="auto"/>
          </w:tcPr>
          <w:p w:rsidR="006578EC" w:rsidRPr="00B8484D" w:rsidRDefault="006578EC" w:rsidP="00461604">
            <w:pPr>
              <w:tabs>
                <w:tab w:val="center" w:pos="4536"/>
                <w:tab w:val="right" w:pos="9072"/>
              </w:tabs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</w:pPr>
          </w:p>
          <w:p w:rsidR="006578EC" w:rsidRPr="00B8484D" w:rsidRDefault="006578EC" w:rsidP="00461604">
            <w:pPr>
              <w:tabs>
                <w:tab w:val="center" w:pos="4536"/>
                <w:tab w:val="right" w:pos="9072"/>
              </w:tabs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B8484D"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  <w:lastRenderedPageBreak/>
              <w:t xml:space="preserve">Opis nekretnine                                            </w:t>
            </w:r>
          </w:p>
        </w:tc>
        <w:tc>
          <w:tcPr>
            <w:tcW w:w="1417" w:type="dxa"/>
          </w:tcPr>
          <w:p w:rsidR="006578EC" w:rsidRPr="00B8484D" w:rsidRDefault="006578EC" w:rsidP="00461604">
            <w:pPr>
              <w:tabs>
                <w:tab w:val="center" w:pos="4536"/>
                <w:tab w:val="right" w:pos="9072"/>
              </w:tabs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B8484D"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  <w:lastRenderedPageBreak/>
              <w:t>Knjigovodst</w:t>
            </w:r>
            <w:r w:rsidRPr="00B8484D"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  <w:lastRenderedPageBreak/>
              <w:t>vena vrijednost</w:t>
            </w:r>
          </w:p>
        </w:tc>
        <w:tc>
          <w:tcPr>
            <w:tcW w:w="1418" w:type="dxa"/>
          </w:tcPr>
          <w:p w:rsidR="006578EC" w:rsidRPr="00B8484D" w:rsidRDefault="006578EC" w:rsidP="00461604">
            <w:pPr>
              <w:tabs>
                <w:tab w:val="center" w:pos="4536"/>
                <w:tab w:val="right" w:pos="9072"/>
              </w:tabs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B8484D"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  <w:lastRenderedPageBreak/>
              <w:t xml:space="preserve">Procijenjena </w:t>
            </w:r>
            <w:r w:rsidRPr="00B8484D"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  <w:lastRenderedPageBreak/>
              <w:t>vrijednost</w:t>
            </w:r>
          </w:p>
        </w:tc>
        <w:tc>
          <w:tcPr>
            <w:tcW w:w="2551" w:type="dxa"/>
            <w:gridSpan w:val="2"/>
          </w:tcPr>
          <w:p w:rsidR="006578EC" w:rsidRPr="00B8484D" w:rsidRDefault="006578EC" w:rsidP="00461604">
            <w:pPr>
              <w:tabs>
                <w:tab w:val="center" w:pos="4536"/>
                <w:tab w:val="right" w:pos="9072"/>
              </w:tabs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B8484D"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  <w:lastRenderedPageBreak/>
              <w:t xml:space="preserve">Napomena (parnica, </w:t>
            </w:r>
            <w:r w:rsidRPr="00B8484D"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  <w:lastRenderedPageBreak/>
              <w:t>posjed i sl.)</w:t>
            </w:r>
          </w:p>
        </w:tc>
        <w:tc>
          <w:tcPr>
            <w:tcW w:w="1134" w:type="dxa"/>
          </w:tcPr>
          <w:p w:rsidR="006578EC" w:rsidRPr="00B8484D" w:rsidRDefault="006578EC" w:rsidP="00461604">
            <w:pPr>
              <w:tabs>
                <w:tab w:val="center" w:pos="4536"/>
                <w:tab w:val="right" w:pos="9072"/>
              </w:tabs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</w:pPr>
            <w:proofErr w:type="spellStart"/>
            <w:r w:rsidRPr="00B8484D"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  <w:lastRenderedPageBreak/>
              <w:t>Razlučno</w:t>
            </w:r>
            <w:proofErr w:type="spellEnd"/>
            <w:r w:rsidRPr="00B8484D"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  <w:t xml:space="preserve"> </w:t>
            </w:r>
            <w:r w:rsidRPr="00B8484D"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  <w:lastRenderedPageBreak/>
              <w:t>pravo</w:t>
            </w:r>
          </w:p>
        </w:tc>
      </w:tr>
      <w:tr w:rsidR="006578EC" w:rsidRPr="00B8484D" w:rsidTr="00461604">
        <w:trPr>
          <w:trHeight w:val="336"/>
        </w:trPr>
        <w:tc>
          <w:tcPr>
            <w:tcW w:w="2660" w:type="dxa"/>
            <w:gridSpan w:val="2"/>
            <w:shd w:val="clear" w:color="auto" w:fill="auto"/>
          </w:tcPr>
          <w:p w:rsidR="006578EC" w:rsidRPr="00B8484D" w:rsidRDefault="006578EC" w:rsidP="00461604">
            <w:pPr>
              <w:tabs>
                <w:tab w:val="center" w:pos="4536"/>
                <w:tab w:val="right" w:pos="9072"/>
              </w:tabs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  <w:lastRenderedPageBreak/>
              <w:t>-</w:t>
            </w:r>
            <w:proofErr w:type="spellStart"/>
            <w:r w:rsidRPr="00B8484D"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  <w:t>Podul</w:t>
            </w:r>
            <w:proofErr w:type="spellEnd"/>
            <w:r w:rsidRPr="00B8484D"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  <w:t xml:space="preserve">. 129 z.k.ul. 14197 k.o. Grad Zagreb, E-129 troiposobni stan 55, III. kat, kućni broj 3, površine 92,84 </w:t>
            </w:r>
            <w:proofErr w:type="spellStart"/>
            <w:r w:rsidRPr="00B8484D"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  <w:t>čm</w:t>
            </w:r>
            <w:proofErr w:type="spellEnd"/>
            <w:r w:rsidRPr="00B8484D"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  <w:t xml:space="preserve">, suvlasnički dio 1399/100000 z.k.č.br.4557/1 stambeno poslovna zgrada br. 3 i 5 i dvorište površine, Zagrebačka avenija, </w:t>
            </w:r>
            <w:proofErr w:type="spellStart"/>
            <w:r w:rsidRPr="00B8484D"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  <w:t>površ</w:t>
            </w:r>
            <w:proofErr w:type="spellEnd"/>
            <w:r w:rsidRPr="00B8484D"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  <w:t>. 1424 m2</w:t>
            </w:r>
          </w:p>
          <w:p w:rsidR="006578EC" w:rsidRPr="00B8484D" w:rsidRDefault="006578EC" w:rsidP="00461604">
            <w:pPr>
              <w:tabs>
                <w:tab w:val="center" w:pos="4536"/>
                <w:tab w:val="right" w:pos="9072"/>
              </w:tabs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</w:pPr>
          </w:p>
        </w:tc>
        <w:tc>
          <w:tcPr>
            <w:tcW w:w="1417" w:type="dxa"/>
          </w:tcPr>
          <w:p w:rsidR="006578EC" w:rsidRPr="00B8484D" w:rsidRDefault="006578EC" w:rsidP="00461604">
            <w:pPr>
              <w:tabs>
                <w:tab w:val="center" w:pos="4536"/>
                <w:tab w:val="right" w:pos="9072"/>
              </w:tabs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  <w:t xml:space="preserve">0 (isknjiženo iz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  <w:t>poslovniih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  <w:t xml:space="preserve"> knjiga)</w:t>
            </w:r>
          </w:p>
          <w:p w:rsidR="006578EC" w:rsidRPr="00B8484D" w:rsidRDefault="006578EC" w:rsidP="00461604">
            <w:pPr>
              <w:tabs>
                <w:tab w:val="center" w:pos="4536"/>
                <w:tab w:val="right" w:pos="9072"/>
              </w:tabs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</w:pPr>
          </w:p>
          <w:p w:rsidR="006578EC" w:rsidRPr="00B8484D" w:rsidRDefault="006578EC" w:rsidP="00461604">
            <w:pPr>
              <w:tabs>
                <w:tab w:val="center" w:pos="4536"/>
                <w:tab w:val="right" w:pos="9072"/>
              </w:tabs>
              <w:spacing w:after="0"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</w:tcPr>
          <w:p w:rsidR="006578EC" w:rsidRPr="00B8484D" w:rsidRDefault="006578EC" w:rsidP="00461604">
            <w:pPr>
              <w:tabs>
                <w:tab w:val="center" w:pos="4536"/>
                <w:tab w:val="right" w:pos="9072"/>
              </w:tabs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AA4D0A"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  <w:t>----</w:t>
            </w:r>
          </w:p>
          <w:p w:rsidR="006578EC" w:rsidRPr="00B8484D" w:rsidRDefault="006578EC" w:rsidP="00461604">
            <w:pPr>
              <w:tabs>
                <w:tab w:val="center" w:pos="4536"/>
                <w:tab w:val="right" w:pos="9072"/>
              </w:tabs>
              <w:spacing w:after="0"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  <w:lang w:eastAsia="hr-HR"/>
              </w:rPr>
            </w:pPr>
          </w:p>
          <w:p w:rsidR="006578EC" w:rsidRPr="00B8484D" w:rsidRDefault="006578EC" w:rsidP="00461604">
            <w:pPr>
              <w:tabs>
                <w:tab w:val="center" w:pos="4536"/>
                <w:tab w:val="right" w:pos="9072"/>
              </w:tabs>
              <w:spacing w:after="0"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  <w:lang w:eastAsia="hr-HR"/>
              </w:rPr>
            </w:pPr>
          </w:p>
        </w:tc>
        <w:tc>
          <w:tcPr>
            <w:tcW w:w="2551" w:type="dxa"/>
            <w:gridSpan w:val="2"/>
          </w:tcPr>
          <w:p w:rsidR="006578EC" w:rsidRPr="00B8484D" w:rsidRDefault="006578EC" w:rsidP="00461604">
            <w:pPr>
              <w:tabs>
                <w:tab w:val="center" w:pos="4536"/>
                <w:tab w:val="right" w:pos="9072"/>
              </w:tabs>
              <w:spacing w:after="0"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  <w:lang w:eastAsia="hr-HR"/>
              </w:rPr>
            </w:pPr>
            <w:r w:rsidRPr="00552C7A"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  <w:t>Dužnik je upisan kao vlasnik, ali je upisana i predbilježba prava vlasništva (Z-32391/08) u korist Daniele Pilić, Zagreb, na temelju Kupoprodajnog ugovora od 28.05.2008</w:t>
            </w:r>
            <w:r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134" w:type="dxa"/>
          </w:tcPr>
          <w:p w:rsidR="006578EC" w:rsidRPr="00B8484D" w:rsidRDefault="006578EC" w:rsidP="00461604">
            <w:pPr>
              <w:tabs>
                <w:tab w:val="center" w:pos="4536"/>
                <w:tab w:val="right" w:pos="9072"/>
              </w:tabs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B8484D"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  <w:t>Bez tereta</w:t>
            </w:r>
          </w:p>
        </w:tc>
      </w:tr>
    </w:tbl>
    <w:p w:rsidR="006578EC" w:rsidRDefault="006578EC" w:rsidP="006578EC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6578EC" w:rsidRDefault="006578EC" w:rsidP="006578EC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6578EC" w:rsidRDefault="006578EC" w:rsidP="006578EC">
      <w:pPr>
        <w:pStyle w:val="Zaglavlje"/>
        <w:jc w:val="both"/>
        <w:rPr>
          <w:rFonts w:ascii="Times New Roman" w:hAnsi="Times New Roman" w:cs="Times New Roman"/>
        </w:rPr>
      </w:pPr>
      <w:r w:rsidRPr="00C80CA0">
        <w:rPr>
          <w:rFonts w:ascii="Times New Roman" w:hAnsi="Times New Roman" w:cs="Times New Roman"/>
        </w:rPr>
        <w:t xml:space="preserve">Napomena: </w:t>
      </w:r>
    </w:p>
    <w:p w:rsidR="006578EC" w:rsidRPr="00C80CA0" w:rsidRDefault="006578EC" w:rsidP="006578EC">
      <w:pPr>
        <w:pStyle w:val="Zaglavlje"/>
        <w:jc w:val="both"/>
        <w:rPr>
          <w:rFonts w:ascii="Times New Roman" w:hAnsi="Times New Roman" w:cs="Times New Roman"/>
        </w:rPr>
      </w:pPr>
    </w:p>
    <w:p w:rsidR="006578EC" w:rsidRPr="00C80CA0" w:rsidRDefault="006578EC" w:rsidP="006578EC">
      <w:pPr>
        <w:pStyle w:val="Zaglavlje"/>
        <w:jc w:val="both"/>
        <w:rPr>
          <w:rFonts w:ascii="Times New Roman" w:hAnsi="Times New Roman" w:cs="Times New Roman"/>
        </w:rPr>
      </w:pPr>
      <w:r w:rsidRPr="00C80CA0">
        <w:rPr>
          <w:rFonts w:ascii="Times New Roman" w:hAnsi="Times New Roman" w:cs="Times New Roman"/>
        </w:rPr>
        <w:t>Prema knjigovodstvenom stanju</w:t>
      </w:r>
      <w:r>
        <w:rPr>
          <w:rFonts w:ascii="Times New Roman" w:hAnsi="Times New Roman" w:cs="Times New Roman"/>
        </w:rPr>
        <w:t xml:space="preserve">  i izvodima s žiro računa dužnika</w:t>
      </w:r>
      <w:r w:rsidRPr="00C80CA0">
        <w:rPr>
          <w:rFonts w:ascii="Times New Roman" w:hAnsi="Times New Roman" w:cs="Times New Roman"/>
        </w:rPr>
        <w:t xml:space="preserve">, kupac Daniela Pilić je u razdoblju od 2008-2014 u cijelosti platila kupoprodajnu cijenu, izdan je račun 05.12.2014. god na iznos od 1.145.874,85 kn te joj je dužnik dana 05.12.2014. izdao </w:t>
      </w:r>
      <w:proofErr w:type="spellStart"/>
      <w:r w:rsidRPr="00C80CA0">
        <w:rPr>
          <w:rFonts w:ascii="Times New Roman" w:hAnsi="Times New Roman" w:cs="Times New Roman"/>
        </w:rPr>
        <w:t>tabularnu</w:t>
      </w:r>
      <w:proofErr w:type="spellEnd"/>
      <w:r w:rsidRPr="00C80CA0">
        <w:rPr>
          <w:rFonts w:ascii="Times New Roman" w:hAnsi="Times New Roman" w:cs="Times New Roman"/>
        </w:rPr>
        <w:t xml:space="preserve"> izjavu (ali se ne sjeća da li ju je ovjerio kod </w:t>
      </w:r>
      <w:proofErr w:type="spellStart"/>
      <w:r w:rsidRPr="00C80CA0">
        <w:rPr>
          <w:rFonts w:ascii="Times New Roman" w:hAnsi="Times New Roman" w:cs="Times New Roman"/>
        </w:rPr>
        <w:t>j.bilježnika</w:t>
      </w:r>
      <w:proofErr w:type="spellEnd"/>
      <w:r w:rsidRPr="00C80CA0">
        <w:rPr>
          <w:rFonts w:ascii="Times New Roman" w:hAnsi="Times New Roman" w:cs="Times New Roman"/>
        </w:rPr>
        <w:t>). Daniela Pilić pokušala je ishoditi uknjižbu (opravdanje predbilježbe) (Z-1797/15, prijedlog od 16.01.2015.), što je odbijeno rješenjem od 20.01.15. Na nekretnini predbilježenog vlasnika Daniele Pilić, temeljem rješenja o osiguranju posl.br.Ovr-1454/13 uknjiženo je založno pravo radi osiguranja tražbine 17.587,42 kn uvećano za zatezne kamate, u korist RH.</w:t>
      </w:r>
    </w:p>
    <w:p w:rsidR="006578EC" w:rsidRDefault="006578EC" w:rsidP="006578EC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6578EC" w:rsidRDefault="006578EC" w:rsidP="006578EC">
      <w:pPr>
        <w:pStyle w:val="Zaglavlje"/>
        <w:jc w:val="both"/>
        <w:rPr>
          <w:rFonts w:ascii="Times New Roman" w:hAnsi="Times New Roman" w:cs="Times New Roman"/>
          <w:u w:val="single"/>
        </w:rPr>
      </w:pPr>
      <w:r w:rsidRPr="00445D7D">
        <w:rPr>
          <w:rFonts w:ascii="Times New Roman" w:hAnsi="Times New Roman" w:cs="Times New Roman"/>
          <w:u w:val="single"/>
        </w:rPr>
        <w:t>Ranija otuđenja nekretnina:</w:t>
      </w:r>
    </w:p>
    <w:p w:rsidR="006578EC" w:rsidRPr="00445D7D" w:rsidRDefault="006578EC" w:rsidP="006578EC">
      <w:pPr>
        <w:pStyle w:val="Zaglavlje"/>
        <w:jc w:val="both"/>
        <w:rPr>
          <w:rFonts w:ascii="Times New Roman" w:hAnsi="Times New Roman" w:cs="Times New Roman"/>
          <w:u w:val="single"/>
        </w:rPr>
      </w:pPr>
    </w:p>
    <w:p w:rsidR="006578EC" w:rsidRPr="00445D7D" w:rsidRDefault="006578EC" w:rsidP="006578EC">
      <w:pPr>
        <w:pStyle w:val="Zaglavlje"/>
        <w:jc w:val="both"/>
        <w:rPr>
          <w:rFonts w:ascii="Times New Roman" w:hAnsi="Times New Roman" w:cs="Times New Roman"/>
        </w:rPr>
      </w:pPr>
      <w:r w:rsidRPr="00445D7D">
        <w:rPr>
          <w:rFonts w:ascii="Times New Roman" w:hAnsi="Times New Roman" w:cs="Times New Roman"/>
        </w:rPr>
        <w:t xml:space="preserve">-parkirališno garažno mjesto PGM 75, podrum -2, površine 14,95čm, 37. Suvlasnički dio: 225/100000 ETAŽNO VLASNIŠTVO (E-37),  na temelju Ugovora o prodaji nekretnina od 7.12.2015. i Potvrde o isplati kupoprodajne cijene i </w:t>
      </w:r>
      <w:proofErr w:type="spellStart"/>
      <w:r w:rsidRPr="00445D7D">
        <w:rPr>
          <w:rFonts w:ascii="Times New Roman" w:hAnsi="Times New Roman" w:cs="Times New Roman"/>
        </w:rPr>
        <w:t>tabularne</w:t>
      </w:r>
      <w:proofErr w:type="spellEnd"/>
      <w:r w:rsidRPr="00445D7D">
        <w:rPr>
          <w:rFonts w:ascii="Times New Roman" w:hAnsi="Times New Roman" w:cs="Times New Roman"/>
        </w:rPr>
        <w:t xml:space="preserve"> izjave od 07.12.2015 prodano je kupcu LEKO IVANA, OIB: 65917586210, ŠIROKI BRIJEG, </w:t>
      </w:r>
      <w:proofErr w:type="spellStart"/>
      <w:r w:rsidRPr="00445D7D">
        <w:rPr>
          <w:rFonts w:ascii="Times New Roman" w:hAnsi="Times New Roman" w:cs="Times New Roman"/>
        </w:rPr>
        <w:t>UL.ANTUNA</w:t>
      </w:r>
      <w:proofErr w:type="spellEnd"/>
      <w:r w:rsidRPr="00445D7D">
        <w:rPr>
          <w:rFonts w:ascii="Times New Roman" w:hAnsi="Times New Roman" w:cs="Times New Roman"/>
        </w:rPr>
        <w:t xml:space="preserve"> MIHANOVIĆA 2 (temeljem prijedloga za uknjižbu broj Z-45528/15 od 07.12.2015. uknjiženo je pravo vlasništva u korist kupca). Izdan račun 07.12.2015. na iznos od 46.000 kn </w:t>
      </w:r>
      <w:r>
        <w:rPr>
          <w:rFonts w:ascii="Times New Roman" w:hAnsi="Times New Roman" w:cs="Times New Roman"/>
        </w:rPr>
        <w:t>u cijelosti plaćen.</w:t>
      </w:r>
    </w:p>
    <w:p w:rsidR="006578EC" w:rsidRDefault="006578EC" w:rsidP="006578EC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6578EC" w:rsidRDefault="006578EC" w:rsidP="006578EC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6578EC" w:rsidRPr="00E8173F" w:rsidRDefault="006578EC" w:rsidP="006578EC">
      <w:pPr>
        <w:pStyle w:val="Zaglavlje"/>
        <w:jc w:val="both"/>
        <w:rPr>
          <w:rFonts w:ascii="Times New Roman" w:hAnsi="Times New Roman" w:cs="Times New Roman"/>
          <w:b/>
        </w:rPr>
      </w:pPr>
      <w:r w:rsidRPr="00E8173F">
        <w:rPr>
          <w:rFonts w:ascii="Times New Roman" w:hAnsi="Times New Roman" w:cs="Times New Roman"/>
          <w:b/>
        </w:rPr>
        <w:t xml:space="preserve">b) Pokretnine  </w:t>
      </w:r>
    </w:p>
    <w:p w:rsidR="006578EC" w:rsidRDefault="006578EC" w:rsidP="006578EC">
      <w:pPr>
        <w:pStyle w:val="Zaglavlje"/>
        <w:jc w:val="both"/>
        <w:rPr>
          <w:rFonts w:ascii="Times New Roman" w:hAnsi="Times New Roman" w:cs="Times New Roman"/>
        </w:rPr>
      </w:pPr>
    </w:p>
    <w:p w:rsidR="006578EC" w:rsidRPr="00E8173F" w:rsidRDefault="006578EC" w:rsidP="006578EC">
      <w:pPr>
        <w:pStyle w:val="Zaglavlje"/>
        <w:jc w:val="both"/>
        <w:rPr>
          <w:rFonts w:ascii="Times New Roman" w:hAnsi="Times New Roman" w:cs="Times New Roman"/>
        </w:rPr>
      </w:pPr>
    </w:p>
    <w:p w:rsidR="006578EC" w:rsidRPr="004F414E" w:rsidRDefault="006578EC" w:rsidP="006578EC">
      <w:pPr>
        <w:pStyle w:val="Zaglavlje"/>
        <w:jc w:val="both"/>
        <w:rPr>
          <w:rFonts w:ascii="Times New Roman" w:hAnsi="Times New Roman" w:cs="Times New Roman"/>
        </w:rPr>
      </w:pPr>
      <w:r w:rsidRPr="00E8173F">
        <w:rPr>
          <w:rFonts w:ascii="Times New Roman" w:hAnsi="Times New Roman" w:cs="Times New Roman"/>
        </w:rPr>
        <w:t xml:space="preserve">Dužnik je prema službenoj evidenciji MUP-PU Međimurska evidentiran kao vlasnik </w:t>
      </w:r>
      <w:r w:rsidRPr="004F414E">
        <w:rPr>
          <w:rFonts w:ascii="Times New Roman" w:hAnsi="Times New Roman" w:cs="Times New Roman"/>
          <w:b/>
        </w:rPr>
        <w:t xml:space="preserve">dva </w:t>
      </w:r>
      <w:r w:rsidRPr="004F414E">
        <w:rPr>
          <w:rFonts w:ascii="Times New Roman" w:hAnsi="Times New Roman" w:cs="Times New Roman"/>
          <w:b/>
          <w:u w:val="single"/>
        </w:rPr>
        <w:t>odjavljena</w:t>
      </w:r>
      <w:r>
        <w:rPr>
          <w:rFonts w:ascii="Times New Roman" w:hAnsi="Times New Roman" w:cs="Times New Roman"/>
          <w:b/>
        </w:rPr>
        <w:t xml:space="preserve"> vozila, </w:t>
      </w:r>
      <w:r w:rsidRPr="004F414E">
        <w:rPr>
          <w:rFonts w:ascii="Times New Roman" w:hAnsi="Times New Roman" w:cs="Times New Roman"/>
        </w:rPr>
        <w:t>a prema knjigovodstvenoj evidenciji i stvarnom stanju vlasnik je i ostalih pokretnina, kako slijed</w:t>
      </w:r>
      <w:r>
        <w:rPr>
          <w:rFonts w:ascii="Times New Roman" w:hAnsi="Times New Roman" w:cs="Times New Roman"/>
        </w:rPr>
        <w:t>i</w:t>
      </w:r>
      <w:r w:rsidRPr="004F414E">
        <w:rPr>
          <w:rFonts w:ascii="Times New Roman" w:hAnsi="Times New Roman" w:cs="Times New Roman"/>
        </w:rPr>
        <w:t>:</w:t>
      </w:r>
    </w:p>
    <w:p w:rsidR="006578EC" w:rsidRDefault="006578EC" w:rsidP="006578EC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6578EC" w:rsidRDefault="006578EC" w:rsidP="006578EC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6578EC" w:rsidRDefault="006578EC" w:rsidP="006578EC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6578EC" w:rsidRDefault="006578EC" w:rsidP="006578EC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6578EC" w:rsidRDefault="006578EC" w:rsidP="006578EC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6578EC" w:rsidRDefault="006578EC" w:rsidP="006578EC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6578EC" w:rsidRPr="004F414E" w:rsidRDefault="006578EC" w:rsidP="006578EC">
      <w:pPr>
        <w:pStyle w:val="Zaglavlje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4F414E">
        <w:rPr>
          <w:rFonts w:ascii="Times New Roman" w:hAnsi="Times New Roman" w:cs="Times New Roman"/>
        </w:rPr>
        <w:lastRenderedPageBreak/>
        <w:t>1. Vozila</w:t>
      </w:r>
    </w:p>
    <w:p w:rsidR="006578EC" w:rsidRDefault="006578EC" w:rsidP="006578EC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7"/>
        <w:gridCol w:w="1923"/>
        <w:gridCol w:w="2794"/>
        <w:gridCol w:w="1888"/>
      </w:tblGrid>
      <w:tr w:rsidR="006578EC" w:rsidRPr="00C57557" w:rsidTr="00461604">
        <w:trPr>
          <w:trHeight w:val="336"/>
        </w:trPr>
        <w:tc>
          <w:tcPr>
            <w:tcW w:w="2717" w:type="dxa"/>
            <w:shd w:val="clear" w:color="auto" w:fill="auto"/>
          </w:tcPr>
          <w:p w:rsidR="006578EC" w:rsidRPr="0068623C" w:rsidRDefault="006578EC" w:rsidP="00461604">
            <w:pPr>
              <w:pStyle w:val="Zaglavlje"/>
              <w:jc w:val="both"/>
              <w:rPr>
                <w:rFonts w:ascii="Times New Roman" w:hAnsi="Times New Roman" w:cs="Times New Roman"/>
                <w:iCs/>
              </w:rPr>
            </w:pPr>
          </w:p>
          <w:p w:rsidR="006578EC" w:rsidRPr="0068623C" w:rsidRDefault="006578EC" w:rsidP="00461604">
            <w:pPr>
              <w:pStyle w:val="Zaglavlje"/>
              <w:jc w:val="both"/>
              <w:rPr>
                <w:rFonts w:ascii="Times New Roman" w:hAnsi="Times New Roman" w:cs="Times New Roman"/>
                <w:iCs/>
              </w:rPr>
            </w:pPr>
            <w:r w:rsidRPr="0068623C">
              <w:rPr>
                <w:rFonts w:ascii="Times New Roman" w:hAnsi="Times New Roman" w:cs="Times New Roman"/>
                <w:iCs/>
              </w:rPr>
              <w:t xml:space="preserve">Opis pokretnine                                           </w:t>
            </w:r>
          </w:p>
        </w:tc>
        <w:tc>
          <w:tcPr>
            <w:tcW w:w="1923" w:type="dxa"/>
          </w:tcPr>
          <w:p w:rsidR="006578EC" w:rsidRPr="00AA4D0A" w:rsidRDefault="006578EC" w:rsidP="00461604">
            <w:pPr>
              <w:pStyle w:val="Zaglavlje"/>
              <w:jc w:val="both"/>
              <w:rPr>
                <w:rFonts w:ascii="Times New Roman" w:hAnsi="Times New Roman" w:cs="Times New Roman"/>
                <w:iCs/>
              </w:rPr>
            </w:pPr>
            <w:r w:rsidRPr="00AA4D0A">
              <w:rPr>
                <w:rFonts w:ascii="Times New Roman" w:hAnsi="Times New Roman" w:cs="Times New Roman"/>
                <w:iCs/>
              </w:rPr>
              <w:t>Procijenjena vrijednost</w:t>
            </w:r>
          </w:p>
        </w:tc>
        <w:tc>
          <w:tcPr>
            <w:tcW w:w="2794" w:type="dxa"/>
          </w:tcPr>
          <w:p w:rsidR="006578EC" w:rsidRPr="0068623C" w:rsidRDefault="006578EC" w:rsidP="00461604">
            <w:pPr>
              <w:pStyle w:val="Zaglavlje"/>
              <w:jc w:val="both"/>
              <w:rPr>
                <w:rFonts w:ascii="Times New Roman" w:hAnsi="Times New Roman" w:cs="Times New Roman"/>
                <w:iCs/>
              </w:rPr>
            </w:pPr>
            <w:r w:rsidRPr="0068623C">
              <w:rPr>
                <w:rFonts w:ascii="Times New Roman" w:hAnsi="Times New Roman" w:cs="Times New Roman"/>
                <w:iCs/>
              </w:rPr>
              <w:t>Napomena (parnica, posjed i sl.)</w:t>
            </w:r>
          </w:p>
        </w:tc>
        <w:tc>
          <w:tcPr>
            <w:tcW w:w="1888" w:type="dxa"/>
          </w:tcPr>
          <w:p w:rsidR="006578EC" w:rsidRPr="0068623C" w:rsidRDefault="006578EC" w:rsidP="00461604">
            <w:pPr>
              <w:pStyle w:val="Zaglavlje"/>
              <w:jc w:val="both"/>
              <w:rPr>
                <w:rFonts w:ascii="Times New Roman" w:hAnsi="Times New Roman" w:cs="Times New Roman"/>
                <w:iCs/>
              </w:rPr>
            </w:pPr>
            <w:proofErr w:type="spellStart"/>
            <w:r w:rsidRPr="0068623C">
              <w:rPr>
                <w:rFonts w:ascii="Times New Roman" w:hAnsi="Times New Roman" w:cs="Times New Roman"/>
                <w:iCs/>
              </w:rPr>
              <w:t>Razlučno</w:t>
            </w:r>
            <w:proofErr w:type="spellEnd"/>
            <w:r w:rsidRPr="0068623C">
              <w:rPr>
                <w:rFonts w:ascii="Times New Roman" w:hAnsi="Times New Roman" w:cs="Times New Roman"/>
                <w:iCs/>
              </w:rPr>
              <w:t xml:space="preserve"> pravo</w:t>
            </w:r>
          </w:p>
        </w:tc>
      </w:tr>
      <w:tr w:rsidR="006578EC" w:rsidRPr="00C57557" w:rsidTr="00461604">
        <w:trPr>
          <w:trHeight w:val="4238"/>
        </w:trPr>
        <w:tc>
          <w:tcPr>
            <w:tcW w:w="2717" w:type="dxa"/>
            <w:tcBorders>
              <w:bottom w:val="single" w:sz="4" w:space="0" w:color="auto"/>
            </w:tcBorders>
            <w:shd w:val="clear" w:color="auto" w:fill="auto"/>
          </w:tcPr>
          <w:p w:rsidR="006578EC" w:rsidRPr="0068623C" w:rsidRDefault="006578EC" w:rsidP="00461604">
            <w:pPr>
              <w:pStyle w:val="Zaglavlje"/>
              <w:jc w:val="both"/>
              <w:rPr>
                <w:rFonts w:ascii="Times New Roman" w:hAnsi="Times New Roman" w:cs="Times New Roman"/>
                <w:iCs/>
              </w:rPr>
            </w:pPr>
            <w:r w:rsidRPr="0068623C">
              <w:rPr>
                <w:rFonts w:ascii="Times New Roman" w:hAnsi="Times New Roman" w:cs="Times New Roman"/>
                <w:iCs/>
              </w:rPr>
              <w:t xml:space="preserve">Teretno vozilo marke MAN 19.322 F, god, proizvodnje 1993. God, broj šasije WMAF01C827M173739, reg. </w:t>
            </w:r>
            <w:proofErr w:type="spellStart"/>
            <w:r w:rsidRPr="0068623C">
              <w:rPr>
                <w:rFonts w:ascii="Times New Roman" w:hAnsi="Times New Roman" w:cs="Times New Roman"/>
                <w:iCs/>
              </w:rPr>
              <w:t>ozn</w:t>
            </w:r>
            <w:proofErr w:type="spellEnd"/>
            <w:r w:rsidRPr="0068623C">
              <w:rPr>
                <w:rFonts w:ascii="Times New Roman" w:hAnsi="Times New Roman" w:cs="Times New Roman"/>
                <w:iCs/>
              </w:rPr>
              <w:t>. ČL233BZ</w:t>
            </w:r>
          </w:p>
          <w:p w:rsidR="006578EC" w:rsidRPr="0068623C" w:rsidRDefault="006578EC" w:rsidP="00461604">
            <w:pPr>
              <w:pStyle w:val="Zaglavlje"/>
              <w:jc w:val="both"/>
              <w:rPr>
                <w:rFonts w:ascii="Times New Roman" w:hAnsi="Times New Roman" w:cs="Times New Roman"/>
                <w:iCs/>
              </w:rPr>
            </w:pPr>
          </w:p>
          <w:p w:rsidR="006578EC" w:rsidRPr="0068623C" w:rsidRDefault="006578EC" w:rsidP="00461604">
            <w:pPr>
              <w:pStyle w:val="Zaglavlje"/>
              <w:jc w:val="both"/>
              <w:rPr>
                <w:rFonts w:ascii="Times New Roman" w:hAnsi="Times New Roman" w:cs="Times New Roman"/>
                <w:iCs/>
              </w:rPr>
            </w:pPr>
          </w:p>
          <w:p w:rsidR="006578EC" w:rsidRPr="0068623C" w:rsidRDefault="006578EC" w:rsidP="00461604">
            <w:pPr>
              <w:pStyle w:val="Zaglavlje"/>
              <w:jc w:val="both"/>
              <w:rPr>
                <w:rFonts w:ascii="Times New Roman" w:hAnsi="Times New Roman" w:cs="Times New Roman"/>
                <w:iCs/>
              </w:rPr>
            </w:pPr>
          </w:p>
          <w:p w:rsidR="006578EC" w:rsidRPr="0068623C" w:rsidRDefault="006578EC" w:rsidP="00461604">
            <w:pPr>
              <w:pStyle w:val="Zaglavlje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923" w:type="dxa"/>
            <w:tcBorders>
              <w:bottom w:val="single" w:sz="4" w:space="0" w:color="auto"/>
            </w:tcBorders>
          </w:tcPr>
          <w:p w:rsidR="006578EC" w:rsidRPr="00AA4D0A" w:rsidRDefault="006578EC" w:rsidP="00461604">
            <w:pPr>
              <w:pStyle w:val="Zaglavlje"/>
              <w:jc w:val="both"/>
              <w:rPr>
                <w:rFonts w:ascii="Times New Roman" w:hAnsi="Times New Roman" w:cs="Times New Roman"/>
                <w:iCs/>
              </w:rPr>
            </w:pPr>
            <w:r w:rsidRPr="00AA4D0A">
              <w:rPr>
                <w:rFonts w:ascii="Times New Roman" w:hAnsi="Times New Roman" w:cs="Times New Roman"/>
                <w:iCs/>
              </w:rPr>
              <w:t>Knjigovodstvena:</w:t>
            </w:r>
          </w:p>
          <w:p w:rsidR="006578EC" w:rsidRPr="00AA4D0A" w:rsidRDefault="006578EC" w:rsidP="00461604">
            <w:pPr>
              <w:pStyle w:val="Zaglavlje"/>
              <w:jc w:val="both"/>
              <w:rPr>
                <w:rFonts w:ascii="Times New Roman" w:hAnsi="Times New Roman" w:cs="Times New Roman"/>
                <w:iCs/>
                <w:u w:val="single"/>
              </w:rPr>
            </w:pPr>
            <w:r w:rsidRPr="00AA4D0A">
              <w:rPr>
                <w:rFonts w:ascii="Times New Roman" w:hAnsi="Times New Roman" w:cs="Times New Roman"/>
                <w:iCs/>
                <w:u w:val="single"/>
              </w:rPr>
              <w:t>0,00 kn</w:t>
            </w:r>
          </w:p>
          <w:p w:rsidR="006578EC" w:rsidRPr="00AA4D0A" w:rsidRDefault="006578EC" w:rsidP="00461604">
            <w:pPr>
              <w:pStyle w:val="Zaglavlje"/>
              <w:jc w:val="both"/>
              <w:rPr>
                <w:rFonts w:ascii="Times New Roman" w:hAnsi="Times New Roman" w:cs="Times New Roman"/>
                <w:iCs/>
              </w:rPr>
            </w:pPr>
          </w:p>
          <w:p w:rsidR="006578EC" w:rsidRPr="00AA4D0A" w:rsidRDefault="006578EC" w:rsidP="00461604">
            <w:pPr>
              <w:pStyle w:val="Zaglavlje"/>
              <w:jc w:val="both"/>
              <w:rPr>
                <w:rFonts w:ascii="Times New Roman" w:hAnsi="Times New Roman" w:cs="Times New Roman"/>
                <w:iCs/>
              </w:rPr>
            </w:pPr>
            <w:r w:rsidRPr="00AA4D0A">
              <w:rPr>
                <w:rFonts w:ascii="Times New Roman" w:hAnsi="Times New Roman" w:cs="Times New Roman"/>
                <w:iCs/>
              </w:rPr>
              <w:t>Procijenjena:</w:t>
            </w:r>
          </w:p>
          <w:p w:rsidR="006578EC" w:rsidRPr="00AA4D0A" w:rsidRDefault="006578EC" w:rsidP="00461604">
            <w:pPr>
              <w:pStyle w:val="Zaglavlje"/>
              <w:jc w:val="both"/>
              <w:rPr>
                <w:rFonts w:ascii="Times New Roman" w:hAnsi="Times New Roman" w:cs="Times New Roman"/>
                <w:iCs/>
              </w:rPr>
            </w:pPr>
            <w:r w:rsidRPr="00AA4D0A">
              <w:rPr>
                <w:rFonts w:ascii="Times New Roman" w:hAnsi="Times New Roman" w:cs="Times New Roman"/>
                <w:iCs/>
              </w:rPr>
              <w:t xml:space="preserve">0,00 kn </w:t>
            </w:r>
          </w:p>
        </w:tc>
        <w:tc>
          <w:tcPr>
            <w:tcW w:w="2794" w:type="dxa"/>
            <w:tcBorders>
              <w:bottom w:val="single" w:sz="4" w:space="0" w:color="auto"/>
            </w:tcBorders>
          </w:tcPr>
          <w:p w:rsidR="006578EC" w:rsidRDefault="006578EC" w:rsidP="00461604">
            <w:pPr>
              <w:pStyle w:val="Zaglavlje"/>
              <w:jc w:val="both"/>
              <w:rPr>
                <w:rFonts w:ascii="Times New Roman" w:hAnsi="Times New Roman" w:cs="Times New Roman"/>
                <w:iCs/>
              </w:rPr>
            </w:pPr>
            <w:r w:rsidRPr="0068623C">
              <w:rPr>
                <w:rFonts w:ascii="Times New Roman" w:hAnsi="Times New Roman" w:cs="Times New Roman"/>
                <w:iCs/>
              </w:rPr>
              <w:t>Odjavljeno 23.05.2011. god.</w:t>
            </w:r>
          </w:p>
          <w:p w:rsidR="006578EC" w:rsidRPr="0068623C" w:rsidRDefault="006578EC" w:rsidP="00461604">
            <w:pPr>
              <w:pStyle w:val="Zaglavlje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Vozilo nije u posjedu stečajnog upravitelja, jer nije ni bilo u posjedu stečajnog dužnika na dan otvaranja stečaja. Naime, vozilo je prodano 15.12.2014. god. kupcu </w:t>
            </w:r>
            <w:proofErr w:type="spellStart"/>
            <w:r>
              <w:rPr>
                <w:rFonts w:ascii="Times New Roman" w:hAnsi="Times New Roman" w:cs="Times New Roman"/>
                <w:iCs/>
              </w:rPr>
              <w:t>Acropolis</w:t>
            </w:r>
            <w:proofErr w:type="spellEnd"/>
            <w:r>
              <w:rPr>
                <w:rFonts w:ascii="Times New Roman" w:hAnsi="Times New Roman" w:cs="Times New Roman"/>
                <w:iCs/>
              </w:rPr>
              <w:t xml:space="preserve"> d.o.o. Crna Gora, za iznos od 7.669,86 kn, kupac je ishodio izvoznu prometnu dozvolu te se vozilo ne nalazi u RH.</w:t>
            </w:r>
          </w:p>
        </w:tc>
        <w:tc>
          <w:tcPr>
            <w:tcW w:w="1888" w:type="dxa"/>
            <w:tcBorders>
              <w:bottom w:val="single" w:sz="4" w:space="0" w:color="auto"/>
            </w:tcBorders>
          </w:tcPr>
          <w:p w:rsidR="006578EC" w:rsidRPr="0068623C" w:rsidRDefault="006578EC" w:rsidP="00461604">
            <w:pPr>
              <w:pStyle w:val="Zaglavlje"/>
              <w:jc w:val="both"/>
              <w:rPr>
                <w:rFonts w:ascii="Times New Roman" w:hAnsi="Times New Roman" w:cs="Times New Roman"/>
                <w:iCs/>
              </w:rPr>
            </w:pPr>
            <w:r w:rsidRPr="0068623C">
              <w:rPr>
                <w:rFonts w:ascii="Times New Roman" w:hAnsi="Times New Roman" w:cs="Times New Roman"/>
                <w:iCs/>
              </w:rPr>
              <w:t xml:space="preserve">Nema tereta. </w:t>
            </w:r>
          </w:p>
          <w:p w:rsidR="006578EC" w:rsidRPr="0068623C" w:rsidRDefault="006578EC" w:rsidP="00461604">
            <w:pPr>
              <w:pStyle w:val="Zaglavlje"/>
              <w:jc w:val="both"/>
              <w:rPr>
                <w:rFonts w:ascii="Times New Roman" w:hAnsi="Times New Roman" w:cs="Times New Roman"/>
                <w:iCs/>
              </w:rPr>
            </w:pPr>
          </w:p>
        </w:tc>
      </w:tr>
      <w:tr w:rsidR="006578EC" w:rsidRPr="00C57557" w:rsidTr="00461604">
        <w:trPr>
          <w:trHeight w:val="336"/>
        </w:trPr>
        <w:tc>
          <w:tcPr>
            <w:tcW w:w="2717" w:type="dxa"/>
            <w:tcBorders>
              <w:bottom w:val="single" w:sz="4" w:space="0" w:color="auto"/>
            </w:tcBorders>
            <w:shd w:val="clear" w:color="auto" w:fill="auto"/>
          </w:tcPr>
          <w:p w:rsidR="006578EC" w:rsidRPr="00C57557" w:rsidRDefault="006578EC" w:rsidP="00461604">
            <w:pPr>
              <w:pStyle w:val="Zaglavlje"/>
              <w:jc w:val="both"/>
              <w:rPr>
                <w:rFonts w:ascii="Times New Roman" w:hAnsi="Times New Roman" w:cs="Times New Roman"/>
                <w:iCs/>
                <w:color w:val="FF0000"/>
              </w:rPr>
            </w:pPr>
            <w:r w:rsidRPr="0068623C">
              <w:rPr>
                <w:rFonts w:ascii="Times New Roman" w:hAnsi="Times New Roman" w:cs="Times New Roman"/>
                <w:iCs/>
              </w:rPr>
              <w:t xml:space="preserve">Osobni automobil marke ŠKODA FABIA COMBI, god. </w:t>
            </w:r>
            <w:proofErr w:type="spellStart"/>
            <w:r w:rsidRPr="0068623C">
              <w:rPr>
                <w:rFonts w:ascii="Times New Roman" w:hAnsi="Times New Roman" w:cs="Times New Roman"/>
                <w:iCs/>
              </w:rPr>
              <w:t>proizv</w:t>
            </w:r>
            <w:proofErr w:type="spellEnd"/>
            <w:r w:rsidRPr="0068623C">
              <w:rPr>
                <w:rFonts w:ascii="Times New Roman" w:hAnsi="Times New Roman" w:cs="Times New Roman"/>
                <w:iCs/>
              </w:rPr>
              <w:t>. 2001, broj šasije TMBHB46Y423310607, reg. oznaka ČK487CH</w:t>
            </w:r>
          </w:p>
        </w:tc>
        <w:tc>
          <w:tcPr>
            <w:tcW w:w="1923" w:type="dxa"/>
            <w:tcBorders>
              <w:bottom w:val="single" w:sz="4" w:space="0" w:color="auto"/>
            </w:tcBorders>
          </w:tcPr>
          <w:p w:rsidR="006578EC" w:rsidRPr="00AA4D0A" w:rsidRDefault="006578EC" w:rsidP="00461604">
            <w:pPr>
              <w:pStyle w:val="Zaglavlje"/>
              <w:jc w:val="both"/>
              <w:rPr>
                <w:rFonts w:ascii="Times New Roman" w:hAnsi="Times New Roman" w:cs="Times New Roman"/>
                <w:iCs/>
              </w:rPr>
            </w:pPr>
            <w:r w:rsidRPr="00AA4D0A">
              <w:rPr>
                <w:rFonts w:ascii="Times New Roman" w:hAnsi="Times New Roman" w:cs="Times New Roman"/>
                <w:iCs/>
              </w:rPr>
              <w:t>Knjigovodstvena:</w:t>
            </w:r>
          </w:p>
          <w:p w:rsidR="006578EC" w:rsidRPr="00AA4D0A" w:rsidRDefault="006578EC" w:rsidP="00461604">
            <w:pPr>
              <w:pStyle w:val="Zaglavlje"/>
              <w:jc w:val="both"/>
              <w:rPr>
                <w:rFonts w:ascii="Times New Roman" w:hAnsi="Times New Roman" w:cs="Times New Roman"/>
                <w:iCs/>
              </w:rPr>
            </w:pPr>
            <w:r w:rsidRPr="00AA4D0A">
              <w:rPr>
                <w:rFonts w:ascii="Times New Roman" w:hAnsi="Times New Roman" w:cs="Times New Roman"/>
                <w:iCs/>
              </w:rPr>
              <w:t>0,00 kn</w:t>
            </w:r>
          </w:p>
          <w:p w:rsidR="006578EC" w:rsidRPr="00AA4D0A" w:rsidRDefault="006578EC" w:rsidP="00461604">
            <w:pPr>
              <w:pStyle w:val="Zaglavlje"/>
              <w:jc w:val="both"/>
              <w:rPr>
                <w:rFonts w:ascii="Times New Roman" w:hAnsi="Times New Roman" w:cs="Times New Roman"/>
                <w:iCs/>
              </w:rPr>
            </w:pPr>
          </w:p>
          <w:p w:rsidR="006578EC" w:rsidRPr="00AA4D0A" w:rsidRDefault="006578EC" w:rsidP="00461604">
            <w:pPr>
              <w:pStyle w:val="Zaglavlje"/>
              <w:jc w:val="both"/>
              <w:rPr>
                <w:rFonts w:ascii="Times New Roman" w:hAnsi="Times New Roman" w:cs="Times New Roman"/>
                <w:iCs/>
              </w:rPr>
            </w:pPr>
            <w:proofErr w:type="spellStart"/>
            <w:r w:rsidRPr="00AA4D0A">
              <w:rPr>
                <w:rFonts w:ascii="Times New Roman" w:hAnsi="Times New Roman" w:cs="Times New Roman"/>
                <w:iCs/>
              </w:rPr>
              <w:t>Procjenjena</w:t>
            </w:r>
            <w:proofErr w:type="spellEnd"/>
            <w:r w:rsidRPr="00AA4D0A">
              <w:rPr>
                <w:rFonts w:ascii="Times New Roman" w:hAnsi="Times New Roman" w:cs="Times New Roman"/>
                <w:iCs/>
              </w:rPr>
              <w:t>:</w:t>
            </w:r>
          </w:p>
          <w:p w:rsidR="006578EC" w:rsidRPr="00AA4D0A" w:rsidRDefault="006578EC" w:rsidP="00461604">
            <w:pPr>
              <w:pStyle w:val="Zaglavlje"/>
              <w:jc w:val="both"/>
              <w:rPr>
                <w:rFonts w:ascii="Times New Roman" w:hAnsi="Times New Roman" w:cs="Times New Roman"/>
                <w:iCs/>
              </w:rPr>
            </w:pPr>
            <w:r w:rsidRPr="00AA4D0A">
              <w:rPr>
                <w:rFonts w:ascii="Times New Roman" w:hAnsi="Times New Roman" w:cs="Times New Roman"/>
                <w:iCs/>
              </w:rPr>
              <w:t>0,00</w:t>
            </w:r>
          </w:p>
          <w:p w:rsidR="006578EC" w:rsidRPr="00C57557" w:rsidRDefault="006578EC" w:rsidP="00461604">
            <w:pPr>
              <w:pStyle w:val="Zaglavlje"/>
              <w:jc w:val="both"/>
              <w:rPr>
                <w:rFonts w:ascii="Times New Roman" w:hAnsi="Times New Roman" w:cs="Times New Roman"/>
                <w:iCs/>
                <w:color w:val="FF0000"/>
              </w:rPr>
            </w:pPr>
          </w:p>
        </w:tc>
        <w:tc>
          <w:tcPr>
            <w:tcW w:w="2794" w:type="dxa"/>
            <w:tcBorders>
              <w:bottom w:val="single" w:sz="4" w:space="0" w:color="auto"/>
            </w:tcBorders>
          </w:tcPr>
          <w:p w:rsidR="006578EC" w:rsidRDefault="006578EC" w:rsidP="00461604">
            <w:pPr>
              <w:pStyle w:val="Zaglavlje"/>
              <w:jc w:val="both"/>
              <w:rPr>
                <w:rFonts w:ascii="Times New Roman" w:hAnsi="Times New Roman" w:cs="Times New Roman"/>
                <w:iCs/>
              </w:rPr>
            </w:pPr>
            <w:r w:rsidRPr="0068623C">
              <w:rPr>
                <w:rFonts w:ascii="Times New Roman" w:hAnsi="Times New Roman" w:cs="Times New Roman"/>
                <w:iCs/>
              </w:rPr>
              <w:t xml:space="preserve">Odjavljeno </w:t>
            </w:r>
            <w:r>
              <w:rPr>
                <w:rFonts w:ascii="Times New Roman" w:hAnsi="Times New Roman" w:cs="Times New Roman"/>
                <w:iCs/>
              </w:rPr>
              <w:t>31.03.2008</w:t>
            </w:r>
            <w:r w:rsidRPr="0068623C">
              <w:rPr>
                <w:rFonts w:ascii="Times New Roman" w:hAnsi="Times New Roman" w:cs="Times New Roman"/>
                <w:iCs/>
              </w:rPr>
              <w:t>. god.</w:t>
            </w:r>
          </w:p>
          <w:p w:rsidR="006578EC" w:rsidRPr="0068623C" w:rsidRDefault="006578EC" w:rsidP="00461604">
            <w:pPr>
              <w:pStyle w:val="Zaglavlje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Vozilo nije u posjedu stečajnog upravitelja, jer nije ni bilo u posjedu stečajnog dužnika na dan otvaranja stečaja.</w:t>
            </w:r>
          </w:p>
          <w:p w:rsidR="006578EC" w:rsidRPr="0068623C" w:rsidRDefault="006578EC" w:rsidP="00461604">
            <w:pPr>
              <w:pStyle w:val="Zaglavlje"/>
              <w:jc w:val="both"/>
              <w:rPr>
                <w:rFonts w:ascii="Times New Roman" w:hAnsi="Times New Roman" w:cs="Times New Roman"/>
                <w:iCs/>
              </w:rPr>
            </w:pPr>
          </w:p>
          <w:p w:rsidR="006578EC" w:rsidRPr="0068623C" w:rsidRDefault="006578EC" w:rsidP="00461604">
            <w:pPr>
              <w:pStyle w:val="Zaglavlje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888" w:type="dxa"/>
            <w:tcBorders>
              <w:bottom w:val="single" w:sz="4" w:space="0" w:color="auto"/>
            </w:tcBorders>
          </w:tcPr>
          <w:p w:rsidR="006578EC" w:rsidRPr="0068623C" w:rsidRDefault="006578EC" w:rsidP="00461604">
            <w:pPr>
              <w:pStyle w:val="Zaglavlje"/>
              <w:jc w:val="both"/>
              <w:rPr>
                <w:rFonts w:ascii="Times New Roman" w:hAnsi="Times New Roman" w:cs="Times New Roman"/>
                <w:iCs/>
              </w:rPr>
            </w:pPr>
            <w:r w:rsidRPr="0068623C">
              <w:rPr>
                <w:rFonts w:ascii="Times New Roman" w:hAnsi="Times New Roman" w:cs="Times New Roman"/>
                <w:iCs/>
              </w:rPr>
              <w:t xml:space="preserve">Nema tereta. </w:t>
            </w:r>
          </w:p>
          <w:p w:rsidR="006578EC" w:rsidRPr="0068623C" w:rsidRDefault="006578EC" w:rsidP="00461604">
            <w:pPr>
              <w:pStyle w:val="Zaglavlje"/>
              <w:jc w:val="both"/>
              <w:rPr>
                <w:rFonts w:ascii="Times New Roman" w:hAnsi="Times New Roman" w:cs="Times New Roman"/>
                <w:iCs/>
              </w:rPr>
            </w:pPr>
          </w:p>
        </w:tc>
      </w:tr>
      <w:tr w:rsidR="006578EC" w:rsidRPr="004F414E" w:rsidTr="00461604">
        <w:trPr>
          <w:trHeight w:val="336"/>
        </w:trPr>
        <w:tc>
          <w:tcPr>
            <w:tcW w:w="93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578EC" w:rsidRPr="004F414E" w:rsidRDefault="006578EC" w:rsidP="00461604">
            <w:pPr>
              <w:pStyle w:val="Zaglavlje"/>
              <w:jc w:val="both"/>
              <w:rPr>
                <w:rFonts w:ascii="Times New Roman" w:hAnsi="Times New Roman" w:cs="Times New Roman"/>
                <w:iCs/>
              </w:rPr>
            </w:pPr>
          </w:p>
          <w:p w:rsidR="006578EC" w:rsidRPr="004F414E" w:rsidRDefault="006578EC" w:rsidP="00461604">
            <w:pPr>
              <w:pStyle w:val="Zaglavlje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b). 2 Ostale pokretnine: </w:t>
            </w:r>
          </w:p>
          <w:p w:rsidR="006578EC" w:rsidRDefault="006578EC" w:rsidP="00461604">
            <w:pPr>
              <w:pStyle w:val="Zaglavlje"/>
              <w:jc w:val="both"/>
              <w:rPr>
                <w:rFonts w:ascii="Times New Roman" w:hAnsi="Times New Roman" w:cs="Times New Roman"/>
                <w:iCs/>
              </w:rPr>
            </w:pPr>
          </w:p>
          <w:p w:rsidR="006578EC" w:rsidRPr="004F414E" w:rsidRDefault="006578EC" w:rsidP="00461604">
            <w:pPr>
              <w:pStyle w:val="Zaglavlje"/>
              <w:jc w:val="both"/>
              <w:rPr>
                <w:rFonts w:ascii="Times New Roman" w:hAnsi="Times New Roman" w:cs="Times New Roman"/>
                <w:iCs/>
              </w:rPr>
            </w:pPr>
          </w:p>
        </w:tc>
      </w:tr>
      <w:tr w:rsidR="006578EC" w:rsidRPr="0068623C" w:rsidTr="00461604">
        <w:trPr>
          <w:trHeight w:val="336"/>
        </w:trPr>
        <w:tc>
          <w:tcPr>
            <w:tcW w:w="2717" w:type="dxa"/>
            <w:shd w:val="clear" w:color="auto" w:fill="auto"/>
          </w:tcPr>
          <w:p w:rsidR="006578EC" w:rsidRPr="0068623C" w:rsidRDefault="006578EC" w:rsidP="00461604">
            <w:pPr>
              <w:pStyle w:val="Zaglavlje"/>
              <w:jc w:val="both"/>
              <w:rPr>
                <w:rFonts w:ascii="Times New Roman" w:hAnsi="Times New Roman" w:cs="Times New Roman"/>
                <w:iCs/>
              </w:rPr>
            </w:pPr>
          </w:p>
          <w:p w:rsidR="006578EC" w:rsidRPr="0068623C" w:rsidRDefault="006578EC" w:rsidP="00461604">
            <w:pPr>
              <w:pStyle w:val="Zaglavlje"/>
              <w:jc w:val="both"/>
              <w:rPr>
                <w:rFonts w:ascii="Times New Roman" w:hAnsi="Times New Roman" w:cs="Times New Roman"/>
                <w:iCs/>
              </w:rPr>
            </w:pPr>
            <w:r w:rsidRPr="0068623C">
              <w:rPr>
                <w:rFonts w:ascii="Times New Roman" w:hAnsi="Times New Roman" w:cs="Times New Roman"/>
                <w:iCs/>
              </w:rPr>
              <w:t xml:space="preserve">Opis pokretnine                                           </w:t>
            </w:r>
          </w:p>
        </w:tc>
        <w:tc>
          <w:tcPr>
            <w:tcW w:w="1923" w:type="dxa"/>
          </w:tcPr>
          <w:p w:rsidR="006578EC" w:rsidRPr="00AA4D0A" w:rsidRDefault="006578EC" w:rsidP="00461604">
            <w:pPr>
              <w:pStyle w:val="Zaglavlje"/>
              <w:jc w:val="both"/>
              <w:rPr>
                <w:rFonts w:ascii="Times New Roman" w:hAnsi="Times New Roman" w:cs="Times New Roman"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Cs/>
              </w:rPr>
              <w:t>Proc</w:t>
            </w:r>
            <w:r w:rsidRPr="00AA4D0A">
              <w:rPr>
                <w:rFonts w:ascii="Times New Roman" w:hAnsi="Times New Roman" w:cs="Times New Roman"/>
                <w:iCs/>
              </w:rPr>
              <w:t>jenjena</w:t>
            </w:r>
            <w:proofErr w:type="spellEnd"/>
            <w:r w:rsidRPr="00AA4D0A">
              <w:rPr>
                <w:rFonts w:ascii="Times New Roman" w:hAnsi="Times New Roman" w:cs="Times New Roman"/>
                <w:iCs/>
              </w:rPr>
              <w:t xml:space="preserve"> vrijednost</w:t>
            </w:r>
          </w:p>
        </w:tc>
        <w:tc>
          <w:tcPr>
            <w:tcW w:w="2794" w:type="dxa"/>
          </w:tcPr>
          <w:p w:rsidR="006578EC" w:rsidRPr="0068623C" w:rsidRDefault="006578EC" w:rsidP="00461604">
            <w:pPr>
              <w:pStyle w:val="Zaglavlje"/>
              <w:jc w:val="both"/>
              <w:rPr>
                <w:rFonts w:ascii="Times New Roman" w:hAnsi="Times New Roman" w:cs="Times New Roman"/>
                <w:iCs/>
              </w:rPr>
            </w:pPr>
            <w:r w:rsidRPr="0068623C">
              <w:rPr>
                <w:rFonts w:ascii="Times New Roman" w:hAnsi="Times New Roman" w:cs="Times New Roman"/>
                <w:iCs/>
              </w:rPr>
              <w:t>Napomena (parnica, posjed i sl.)</w:t>
            </w:r>
          </w:p>
        </w:tc>
        <w:tc>
          <w:tcPr>
            <w:tcW w:w="1888" w:type="dxa"/>
          </w:tcPr>
          <w:p w:rsidR="006578EC" w:rsidRPr="0068623C" w:rsidRDefault="006578EC" w:rsidP="00461604">
            <w:pPr>
              <w:pStyle w:val="Zaglavlje"/>
              <w:jc w:val="both"/>
              <w:rPr>
                <w:rFonts w:ascii="Times New Roman" w:hAnsi="Times New Roman" w:cs="Times New Roman"/>
                <w:iCs/>
              </w:rPr>
            </w:pPr>
            <w:proofErr w:type="spellStart"/>
            <w:r w:rsidRPr="0068623C">
              <w:rPr>
                <w:rFonts w:ascii="Times New Roman" w:hAnsi="Times New Roman" w:cs="Times New Roman"/>
                <w:iCs/>
              </w:rPr>
              <w:t>Razlučno</w:t>
            </w:r>
            <w:proofErr w:type="spellEnd"/>
            <w:r w:rsidRPr="0068623C">
              <w:rPr>
                <w:rFonts w:ascii="Times New Roman" w:hAnsi="Times New Roman" w:cs="Times New Roman"/>
                <w:iCs/>
              </w:rPr>
              <w:t xml:space="preserve"> pravo</w:t>
            </w:r>
          </w:p>
        </w:tc>
      </w:tr>
      <w:tr w:rsidR="006578EC" w:rsidRPr="00C57557" w:rsidTr="00461604">
        <w:trPr>
          <w:trHeight w:val="336"/>
        </w:trPr>
        <w:tc>
          <w:tcPr>
            <w:tcW w:w="2717" w:type="dxa"/>
            <w:tcBorders>
              <w:top w:val="single" w:sz="4" w:space="0" w:color="auto"/>
            </w:tcBorders>
            <w:shd w:val="clear" w:color="auto" w:fill="auto"/>
          </w:tcPr>
          <w:p w:rsidR="006578EC" w:rsidRPr="00DA5A66" w:rsidRDefault="006578EC" w:rsidP="00461604">
            <w:pPr>
              <w:pStyle w:val="Zaglavlje"/>
              <w:jc w:val="both"/>
              <w:rPr>
                <w:rFonts w:ascii="Times New Roman" w:hAnsi="Times New Roman" w:cs="Times New Roman"/>
                <w:iCs/>
              </w:rPr>
            </w:pPr>
            <w:r w:rsidRPr="00DA5A66">
              <w:rPr>
                <w:rFonts w:ascii="Times New Roman" w:hAnsi="Times New Roman" w:cs="Times New Roman"/>
                <w:iCs/>
              </w:rPr>
              <w:t xml:space="preserve">Namještaj i oprema u zakupljenoj građevini na adresi Čakovec, Kalnička </w:t>
            </w:r>
            <w:proofErr w:type="spellStart"/>
            <w:r w:rsidRPr="00DA5A66">
              <w:rPr>
                <w:rFonts w:ascii="Times New Roman" w:hAnsi="Times New Roman" w:cs="Times New Roman"/>
                <w:iCs/>
              </w:rPr>
              <w:t>bb</w:t>
            </w:r>
            <w:proofErr w:type="spellEnd"/>
            <w:r w:rsidRPr="00DA5A66">
              <w:rPr>
                <w:rFonts w:ascii="Times New Roman" w:hAnsi="Times New Roman" w:cs="Times New Roman"/>
                <w:iCs/>
              </w:rPr>
              <w:t xml:space="preserve">), prema Popisu predmeta stečajne mase </w:t>
            </w:r>
          </w:p>
        </w:tc>
        <w:tc>
          <w:tcPr>
            <w:tcW w:w="1923" w:type="dxa"/>
            <w:tcBorders>
              <w:top w:val="single" w:sz="4" w:space="0" w:color="auto"/>
            </w:tcBorders>
          </w:tcPr>
          <w:p w:rsidR="006578EC" w:rsidRPr="00DC388E" w:rsidRDefault="006578EC" w:rsidP="00461604">
            <w:pPr>
              <w:pStyle w:val="Zaglavlje"/>
              <w:jc w:val="both"/>
              <w:rPr>
                <w:rFonts w:ascii="Times New Roman" w:hAnsi="Times New Roman" w:cs="Times New Roman"/>
                <w:iCs/>
              </w:rPr>
            </w:pPr>
            <w:r w:rsidRPr="00DC388E">
              <w:rPr>
                <w:rFonts w:ascii="Times New Roman" w:hAnsi="Times New Roman" w:cs="Times New Roman"/>
                <w:iCs/>
              </w:rPr>
              <w:t>Knjigovodstvena:</w:t>
            </w:r>
          </w:p>
          <w:p w:rsidR="006578EC" w:rsidRPr="00DC388E" w:rsidRDefault="006578EC" w:rsidP="00461604">
            <w:pPr>
              <w:pStyle w:val="Zaglavlje"/>
              <w:jc w:val="both"/>
              <w:rPr>
                <w:rFonts w:ascii="Times New Roman" w:hAnsi="Times New Roman" w:cs="Times New Roman"/>
                <w:iCs/>
                <w:u w:val="single"/>
              </w:rPr>
            </w:pPr>
            <w:r w:rsidRPr="00DC388E">
              <w:rPr>
                <w:rFonts w:ascii="Times New Roman" w:hAnsi="Times New Roman" w:cs="Times New Roman"/>
                <w:iCs/>
                <w:u w:val="single"/>
              </w:rPr>
              <w:t>0,00 kn</w:t>
            </w:r>
          </w:p>
          <w:p w:rsidR="006578EC" w:rsidRPr="00DC388E" w:rsidRDefault="006578EC" w:rsidP="00461604">
            <w:pPr>
              <w:pStyle w:val="Zaglavlje"/>
              <w:jc w:val="both"/>
              <w:rPr>
                <w:rFonts w:ascii="Times New Roman" w:hAnsi="Times New Roman" w:cs="Times New Roman"/>
                <w:iCs/>
                <w:u w:val="single"/>
              </w:rPr>
            </w:pPr>
          </w:p>
          <w:p w:rsidR="006578EC" w:rsidRPr="00DC388E" w:rsidRDefault="006578EC" w:rsidP="00461604">
            <w:pPr>
              <w:pStyle w:val="Zaglavlje"/>
              <w:jc w:val="both"/>
              <w:rPr>
                <w:rFonts w:ascii="Times New Roman" w:hAnsi="Times New Roman" w:cs="Times New Roman"/>
                <w:iCs/>
                <w:u w:val="single"/>
              </w:rPr>
            </w:pPr>
            <w:proofErr w:type="spellStart"/>
            <w:r w:rsidRPr="00DC388E">
              <w:rPr>
                <w:rFonts w:ascii="Times New Roman" w:hAnsi="Times New Roman" w:cs="Times New Roman"/>
                <w:iCs/>
                <w:u w:val="single"/>
              </w:rPr>
              <w:t>Procjenjena</w:t>
            </w:r>
            <w:proofErr w:type="spellEnd"/>
            <w:r w:rsidRPr="00DC388E">
              <w:rPr>
                <w:rFonts w:ascii="Times New Roman" w:hAnsi="Times New Roman" w:cs="Times New Roman"/>
                <w:iCs/>
                <w:u w:val="single"/>
              </w:rPr>
              <w:t xml:space="preserve"> vrijednost (prema procjeni </w:t>
            </w:r>
            <w:proofErr w:type="spellStart"/>
            <w:r w:rsidRPr="00DC388E">
              <w:rPr>
                <w:rFonts w:ascii="Times New Roman" w:hAnsi="Times New Roman" w:cs="Times New Roman"/>
                <w:iCs/>
                <w:u w:val="single"/>
              </w:rPr>
              <w:t>steč.upravitelja</w:t>
            </w:r>
            <w:proofErr w:type="spellEnd"/>
            <w:r w:rsidRPr="00DC388E">
              <w:rPr>
                <w:rFonts w:ascii="Times New Roman" w:hAnsi="Times New Roman" w:cs="Times New Roman"/>
                <w:iCs/>
                <w:u w:val="single"/>
              </w:rPr>
              <w:t>): 400,00 kn</w:t>
            </w:r>
          </w:p>
          <w:p w:rsidR="006578EC" w:rsidRPr="00DC388E" w:rsidRDefault="006578EC" w:rsidP="00461604">
            <w:pPr>
              <w:pStyle w:val="Zaglavlje"/>
              <w:jc w:val="both"/>
              <w:rPr>
                <w:rFonts w:ascii="Times New Roman" w:hAnsi="Times New Roman" w:cs="Times New Roman"/>
                <w:iCs/>
                <w:u w:val="single"/>
              </w:rPr>
            </w:pPr>
          </w:p>
          <w:p w:rsidR="006578EC" w:rsidRPr="00DC388E" w:rsidRDefault="006578EC" w:rsidP="00461604">
            <w:pPr>
              <w:pStyle w:val="Zaglavlje"/>
              <w:jc w:val="both"/>
              <w:rPr>
                <w:rFonts w:ascii="Times New Roman" w:hAnsi="Times New Roman" w:cs="Times New Roman"/>
                <w:iCs/>
                <w:u w:val="single"/>
              </w:rPr>
            </w:pPr>
            <w:r w:rsidRPr="00DC388E">
              <w:rPr>
                <w:rFonts w:ascii="Times New Roman" w:hAnsi="Times New Roman" w:cs="Times New Roman"/>
                <w:iCs/>
                <w:u w:val="single"/>
              </w:rPr>
              <w:t>(trošak procjene po sudskom vještaku prelazio bi vrijednost mogućeg unovčenja)</w:t>
            </w:r>
          </w:p>
        </w:tc>
        <w:tc>
          <w:tcPr>
            <w:tcW w:w="2794" w:type="dxa"/>
            <w:tcBorders>
              <w:top w:val="single" w:sz="4" w:space="0" w:color="auto"/>
            </w:tcBorders>
          </w:tcPr>
          <w:p w:rsidR="006578EC" w:rsidRPr="00DC388E" w:rsidRDefault="006578EC" w:rsidP="00461604">
            <w:pPr>
              <w:pStyle w:val="Zaglavlje"/>
              <w:jc w:val="both"/>
              <w:rPr>
                <w:rFonts w:ascii="Times New Roman" w:hAnsi="Times New Roman" w:cs="Times New Roman"/>
                <w:iCs/>
              </w:rPr>
            </w:pPr>
            <w:r w:rsidRPr="00DC388E">
              <w:rPr>
                <w:rFonts w:ascii="Times New Roman" w:hAnsi="Times New Roman" w:cs="Times New Roman"/>
                <w:iCs/>
              </w:rPr>
              <w:t xml:space="preserve">Predlaže se navedene pokretnine prodati zajedno sa nekretninom (pravo građenja) upisanim u </w:t>
            </w:r>
            <w:proofErr w:type="spellStart"/>
            <w:r w:rsidRPr="00DC388E">
              <w:rPr>
                <w:rFonts w:ascii="Times New Roman" w:hAnsi="Times New Roman" w:cs="Times New Roman"/>
                <w:iCs/>
              </w:rPr>
              <w:t>zk</w:t>
            </w:r>
            <w:proofErr w:type="spellEnd"/>
            <w:r w:rsidRPr="00DC388E">
              <w:rPr>
                <w:rFonts w:ascii="Times New Roman" w:hAnsi="Times New Roman" w:cs="Times New Roman"/>
                <w:iCs/>
              </w:rPr>
              <w:t xml:space="preserve">. ul. 6889, k.o. Čakovec , jer su pokretnine montirane u građevini i rabljene te ne </w:t>
            </w:r>
            <w:proofErr w:type="spellStart"/>
            <w:r w:rsidRPr="00DC388E">
              <w:rPr>
                <w:rFonts w:ascii="Times New Roman" w:hAnsi="Times New Roman" w:cs="Times New Roman"/>
                <w:iCs/>
              </w:rPr>
              <w:t>ne</w:t>
            </w:r>
            <w:proofErr w:type="spellEnd"/>
            <w:r w:rsidRPr="00DC388E">
              <w:rPr>
                <w:rFonts w:ascii="Times New Roman" w:hAnsi="Times New Roman" w:cs="Times New Roman"/>
                <w:iCs/>
              </w:rPr>
              <w:t xml:space="preserve"> mogu odnijeti bez oštećenja,  a troškovi posebnog unovčenja prelaze iznos </w:t>
            </w:r>
            <w:proofErr w:type="spellStart"/>
            <w:r w:rsidRPr="00DC388E">
              <w:rPr>
                <w:rFonts w:ascii="Times New Roman" w:hAnsi="Times New Roman" w:cs="Times New Roman"/>
                <w:iCs/>
              </w:rPr>
              <w:t>procjenjene</w:t>
            </w:r>
            <w:proofErr w:type="spellEnd"/>
            <w:r w:rsidRPr="00DC388E">
              <w:rPr>
                <w:rFonts w:ascii="Times New Roman" w:hAnsi="Times New Roman" w:cs="Times New Roman"/>
                <w:iCs/>
              </w:rPr>
              <w:t xml:space="preserve"> vrijednosti.</w:t>
            </w:r>
          </w:p>
        </w:tc>
        <w:tc>
          <w:tcPr>
            <w:tcW w:w="1888" w:type="dxa"/>
            <w:tcBorders>
              <w:top w:val="single" w:sz="4" w:space="0" w:color="auto"/>
            </w:tcBorders>
          </w:tcPr>
          <w:p w:rsidR="006578EC" w:rsidRPr="00DC388E" w:rsidRDefault="006578EC" w:rsidP="00461604">
            <w:pPr>
              <w:pStyle w:val="Zaglavlje"/>
              <w:jc w:val="both"/>
              <w:rPr>
                <w:rFonts w:ascii="Times New Roman" w:hAnsi="Times New Roman" w:cs="Times New Roman"/>
                <w:iCs/>
              </w:rPr>
            </w:pPr>
            <w:r w:rsidRPr="00DC388E">
              <w:rPr>
                <w:rFonts w:ascii="Times New Roman" w:hAnsi="Times New Roman" w:cs="Times New Roman"/>
                <w:iCs/>
              </w:rPr>
              <w:t>Ne</w:t>
            </w:r>
          </w:p>
        </w:tc>
      </w:tr>
    </w:tbl>
    <w:p w:rsidR="006578EC" w:rsidRDefault="006578EC" w:rsidP="006578EC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6578EC" w:rsidRPr="00E952CA" w:rsidRDefault="006578EC" w:rsidP="006578EC">
      <w:pPr>
        <w:pStyle w:val="Zaglavlje"/>
        <w:jc w:val="both"/>
        <w:rPr>
          <w:rFonts w:ascii="Times New Roman" w:hAnsi="Times New Roman" w:cs="Times New Roman"/>
          <w:b/>
        </w:rPr>
      </w:pPr>
      <w:r w:rsidRPr="00E952CA">
        <w:rPr>
          <w:rFonts w:ascii="Times New Roman" w:hAnsi="Times New Roman" w:cs="Times New Roman"/>
          <w:b/>
        </w:rPr>
        <w:lastRenderedPageBreak/>
        <w:t xml:space="preserve">c) Novčana sredstva na računu i u gotovini </w:t>
      </w:r>
    </w:p>
    <w:p w:rsidR="006578EC" w:rsidRPr="00E952CA" w:rsidRDefault="006578EC" w:rsidP="006578EC">
      <w:pPr>
        <w:pStyle w:val="Zaglavlje"/>
        <w:jc w:val="both"/>
        <w:rPr>
          <w:rFonts w:ascii="Times New Roman" w:hAnsi="Times New Roman" w:cs="Times New Roman"/>
        </w:rPr>
      </w:pPr>
    </w:p>
    <w:p w:rsidR="006578EC" w:rsidRPr="00477703" w:rsidRDefault="006578EC" w:rsidP="006578EC">
      <w:pPr>
        <w:pStyle w:val="Zaglavlje"/>
        <w:jc w:val="both"/>
        <w:rPr>
          <w:rFonts w:ascii="Times New Roman" w:hAnsi="Times New Roman" w:cs="Times New Roman"/>
        </w:rPr>
      </w:pPr>
      <w:r w:rsidRPr="00477703">
        <w:rPr>
          <w:rFonts w:ascii="Times New Roman" w:hAnsi="Times New Roman" w:cs="Times New Roman"/>
        </w:rPr>
        <w:t xml:space="preserve">Stvarno zatečeno stanje novca na računu i u blagajni na dan otvaranja stečaja je </w:t>
      </w:r>
      <w:r w:rsidRPr="00477703">
        <w:rPr>
          <w:rFonts w:ascii="Times New Roman" w:hAnsi="Times New Roman" w:cs="Times New Roman"/>
          <w:b/>
          <w:u w:val="single"/>
        </w:rPr>
        <w:t>0,00 kn</w:t>
      </w:r>
      <w:r w:rsidRPr="00477703">
        <w:rPr>
          <w:rFonts w:ascii="Times New Roman" w:hAnsi="Times New Roman" w:cs="Times New Roman"/>
        </w:rPr>
        <w:t>.</w:t>
      </w:r>
    </w:p>
    <w:p w:rsidR="006578EC" w:rsidRPr="00477703" w:rsidRDefault="006578EC" w:rsidP="006578EC">
      <w:pPr>
        <w:pStyle w:val="Zaglavlje"/>
        <w:jc w:val="both"/>
        <w:rPr>
          <w:rFonts w:ascii="Times New Roman" w:hAnsi="Times New Roman" w:cs="Times New Roman"/>
        </w:rPr>
      </w:pPr>
    </w:p>
    <w:p w:rsidR="006578EC" w:rsidRPr="00477703" w:rsidRDefault="006578EC" w:rsidP="006578EC">
      <w:pPr>
        <w:pStyle w:val="Zaglavlje"/>
        <w:jc w:val="both"/>
        <w:rPr>
          <w:rFonts w:ascii="Times New Roman" w:hAnsi="Times New Roman" w:cs="Times New Roman"/>
        </w:rPr>
      </w:pPr>
      <w:r w:rsidRPr="00477703">
        <w:rPr>
          <w:rFonts w:ascii="Times New Roman" w:hAnsi="Times New Roman" w:cs="Times New Roman"/>
        </w:rPr>
        <w:t xml:space="preserve">Knjigovodstveno je iskazano stanje blagajne na dan 18.07.2016. je </w:t>
      </w:r>
      <w:r w:rsidRPr="00477703">
        <w:rPr>
          <w:rFonts w:ascii="Times New Roman" w:hAnsi="Times New Roman" w:cs="Times New Roman"/>
          <w:u w:val="single"/>
        </w:rPr>
        <w:t>0,00 kn</w:t>
      </w:r>
      <w:r w:rsidRPr="00477703">
        <w:rPr>
          <w:rFonts w:ascii="Times New Roman" w:hAnsi="Times New Roman" w:cs="Times New Roman"/>
        </w:rPr>
        <w:t xml:space="preserve">. </w:t>
      </w:r>
    </w:p>
    <w:p w:rsidR="006578EC" w:rsidRPr="00477703" w:rsidRDefault="006578EC" w:rsidP="006578EC">
      <w:pPr>
        <w:pStyle w:val="Zaglavlje"/>
        <w:jc w:val="both"/>
        <w:rPr>
          <w:rFonts w:ascii="Times New Roman" w:hAnsi="Times New Roman" w:cs="Times New Roman"/>
        </w:rPr>
      </w:pPr>
    </w:p>
    <w:p w:rsidR="006578EC" w:rsidRPr="00477703" w:rsidRDefault="006578EC" w:rsidP="006578EC">
      <w:pPr>
        <w:pStyle w:val="Zaglavlje"/>
        <w:jc w:val="both"/>
        <w:rPr>
          <w:rFonts w:ascii="Times New Roman" w:hAnsi="Times New Roman" w:cs="Times New Roman"/>
        </w:rPr>
      </w:pPr>
      <w:r w:rsidRPr="00477703">
        <w:rPr>
          <w:rFonts w:ascii="Times New Roman" w:hAnsi="Times New Roman" w:cs="Times New Roman"/>
        </w:rPr>
        <w:t>Priljev i stanje na računu i u blagajni tijekom stečajnog postupka je kako slijedi:</w:t>
      </w:r>
    </w:p>
    <w:p w:rsidR="006578EC" w:rsidRPr="00477703" w:rsidRDefault="006578EC" w:rsidP="006578EC">
      <w:pPr>
        <w:pStyle w:val="Zaglavlje"/>
        <w:jc w:val="both"/>
        <w:rPr>
          <w:rFonts w:ascii="Times New Roman" w:hAnsi="Times New Roman" w:cs="Times New Roman"/>
        </w:rPr>
      </w:pPr>
    </w:p>
    <w:p w:rsidR="006578EC" w:rsidRPr="00477703" w:rsidRDefault="006578EC" w:rsidP="006578EC">
      <w:pPr>
        <w:pStyle w:val="Zaglavlje"/>
        <w:jc w:val="both"/>
        <w:rPr>
          <w:rFonts w:ascii="Times New Roman" w:hAnsi="Times New Roman" w:cs="Times New Roman"/>
        </w:rPr>
      </w:pPr>
      <w:r w:rsidRPr="00477703">
        <w:rPr>
          <w:rFonts w:ascii="Times New Roman" w:hAnsi="Times New Roman" w:cs="Times New Roman"/>
        </w:rPr>
        <w:t xml:space="preserve">             Ukupan priljev na račun 18.07.16-11.</w:t>
      </w:r>
      <w:r>
        <w:rPr>
          <w:rFonts w:ascii="Times New Roman" w:hAnsi="Times New Roman" w:cs="Times New Roman"/>
        </w:rPr>
        <w:t>10</w:t>
      </w:r>
      <w:r w:rsidRPr="00477703">
        <w:rPr>
          <w:rFonts w:ascii="Times New Roman" w:hAnsi="Times New Roman" w:cs="Times New Roman"/>
        </w:rPr>
        <w:t>.016. iznosi .................1.315,00 kn.</w:t>
      </w:r>
    </w:p>
    <w:p w:rsidR="006578EC" w:rsidRPr="00477703" w:rsidRDefault="006578EC" w:rsidP="006578EC">
      <w:pPr>
        <w:pStyle w:val="Zaglavlje"/>
        <w:jc w:val="both"/>
        <w:rPr>
          <w:rFonts w:ascii="Times New Roman" w:hAnsi="Times New Roman" w:cs="Times New Roman"/>
        </w:rPr>
      </w:pPr>
      <w:r w:rsidRPr="00477703">
        <w:rPr>
          <w:rFonts w:ascii="Times New Roman" w:hAnsi="Times New Roman" w:cs="Times New Roman"/>
        </w:rPr>
        <w:t xml:space="preserve">             Ukupan odljev s računa 18.07.16-11.</w:t>
      </w:r>
      <w:r>
        <w:rPr>
          <w:rFonts w:ascii="Times New Roman" w:hAnsi="Times New Roman" w:cs="Times New Roman"/>
        </w:rPr>
        <w:t>10</w:t>
      </w:r>
      <w:r w:rsidRPr="00477703">
        <w:rPr>
          <w:rFonts w:ascii="Times New Roman" w:hAnsi="Times New Roman" w:cs="Times New Roman"/>
        </w:rPr>
        <w:t xml:space="preserve">.016 </w:t>
      </w:r>
      <w:proofErr w:type="spellStart"/>
      <w:r w:rsidRPr="00477703">
        <w:rPr>
          <w:rFonts w:ascii="Times New Roman" w:hAnsi="Times New Roman" w:cs="Times New Roman"/>
        </w:rPr>
        <w:t>iznosi.......................</w:t>
      </w:r>
      <w:proofErr w:type="spellEnd"/>
      <w:r w:rsidRPr="00477703">
        <w:rPr>
          <w:rFonts w:ascii="Times New Roman" w:hAnsi="Times New Roman" w:cs="Times New Roman"/>
        </w:rPr>
        <w:t>. 86,90 kn.</w:t>
      </w:r>
    </w:p>
    <w:p w:rsidR="006578EC" w:rsidRPr="00477703" w:rsidRDefault="006578EC" w:rsidP="006578EC">
      <w:pPr>
        <w:pStyle w:val="Zaglavlje"/>
        <w:jc w:val="both"/>
        <w:rPr>
          <w:rFonts w:ascii="Times New Roman" w:hAnsi="Times New Roman" w:cs="Times New Roman"/>
        </w:rPr>
      </w:pPr>
      <w:r w:rsidRPr="00477703">
        <w:rPr>
          <w:rFonts w:ascii="Times New Roman" w:hAnsi="Times New Roman" w:cs="Times New Roman"/>
        </w:rPr>
        <w:t xml:space="preserve">             Stanje na računu na dan 11.10.16............................................... 1.228,10 kn. </w:t>
      </w:r>
    </w:p>
    <w:p w:rsidR="006578EC" w:rsidRPr="00477703" w:rsidRDefault="006578EC" w:rsidP="006578EC">
      <w:pPr>
        <w:pStyle w:val="Zaglavlje"/>
        <w:jc w:val="both"/>
        <w:rPr>
          <w:rFonts w:ascii="Times New Roman" w:hAnsi="Times New Roman" w:cs="Times New Roman"/>
        </w:rPr>
      </w:pPr>
      <w:r w:rsidRPr="00477703">
        <w:rPr>
          <w:rFonts w:ascii="Times New Roman" w:hAnsi="Times New Roman" w:cs="Times New Roman"/>
        </w:rPr>
        <w:t xml:space="preserve">             Stanje gotovine na dan 11.10.16........................................................ 0,00 kn.</w:t>
      </w:r>
    </w:p>
    <w:p w:rsidR="006578EC" w:rsidRPr="00C57557" w:rsidRDefault="006578EC" w:rsidP="006578EC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6578EC" w:rsidRPr="00E952CA" w:rsidRDefault="006578EC" w:rsidP="006578EC">
      <w:pPr>
        <w:pStyle w:val="Zaglavlje"/>
        <w:jc w:val="both"/>
        <w:rPr>
          <w:rFonts w:ascii="Times New Roman" w:hAnsi="Times New Roman" w:cs="Times New Roman"/>
          <w:b/>
        </w:rPr>
      </w:pPr>
      <w:r w:rsidRPr="00E952CA">
        <w:rPr>
          <w:rFonts w:ascii="Times New Roman" w:hAnsi="Times New Roman" w:cs="Times New Roman"/>
          <w:b/>
        </w:rPr>
        <w:t xml:space="preserve">d) Novčane tražbine, financijska imovina, vrijednosni papiri </w:t>
      </w:r>
    </w:p>
    <w:p w:rsidR="006578EC" w:rsidRPr="00C57557" w:rsidRDefault="006578EC" w:rsidP="006578EC">
      <w:pPr>
        <w:pStyle w:val="Zaglavlje"/>
        <w:jc w:val="both"/>
        <w:rPr>
          <w:rFonts w:ascii="Times New Roman" w:hAnsi="Times New Roman" w:cs="Times New Roman"/>
          <w:color w:val="FF0000"/>
        </w:rPr>
      </w:pPr>
      <w:r w:rsidRPr="00C57557">
        <w:rPr>
          <w:rFonts w:ascii="Times New Roman" w:hAnsi="Times New Roman" w:cs="Times New Roman"/>
          <w:color w:val="FF0000"/>
        </w:rPr>
        <w:t xml:space="preserve">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093"/>
        <w:gridCol w:w="2538"/>
        <w:gridCol w:w="3132"/>
      </w:tblGrid>
      <w:tr w:rsidR="006578EC" w:rsidRPr="00C57557" w:rsidTr="00461604">
        <w:trPr>
          <w:trHeight w:val="33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8EC" w:rsidRPr="00414A9D" w:rsidRDefault="006578EC" w:rsidP="00461604">
            <w:pPr>
              <w:pStyle w:val="Zaglavlje"/>
              <w:rPr>
                <w:rFonts w:ascii="Times New Roman" w:hAnsi="Times New Roman" w:cs="Times New Roman"/>
                <w:iCs/>
              </w:rPr>
            </w:pPr>
          </w:p>
          <w:p w:rsidR="006578EC" w:rsidRPr="00414A9D" w:rsidRDefault="006578EC" w:rsidP="00461604">
            <w:pPr>
              <w:pStyle w:val="Zaglavlje"/>
              <w:rPr>
                <w:rFonts w:ascii="Times New Roman" w:hAnsi="Times New Roman" w:cs="Times New Roman"/>
                <w:iCs/>
              </w:rPr>
            </w:pPr>
            <w:r w:rsidRPr="00414A9D">
              <w:rPr>
                <w:rFonts w:ascii="Times New Roman" w:hAnsi="Times New Roman" w:cs="Times New Roman"/>
                <w:iCs/>
              </w:rPr>
              <w:t xml:space="preserve">Opis                                           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8EC" w:rsidRPr="00414A9D" w:rsidRDefault="006578EC" w:rsidP="00461604">
            <w:pPr>
              <w:pStyle w:val="Zaglavlje"/>
              <w:rPr>
                <w:rFonts w:ascii="Times New Roman" w:hAnsi="Times New Roman" w:cs="Times New Roman"/>
                <w:iCs/>
              </w:rPr>
            </w:pPr>
            <w:r w:rsidRPr="00414A9D">
              <w:rPr>
                <w:rFonts w:ascii="Times New Roman" w:hAnsi="Times New Roman" w:cs="Times New Roman"/>
                <w:iCs/>
              </w:rPr>
              <w:t>Knjigovodstvena vrijednost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8EC" w:rsidRPr="00414A9D" w:rsidRDefault="006578EC" w:rsidP="00461604">
            <w:pPr>
              <w:pStyle w:val="Zaglavlje"/>
              <w:rPr>
                <w:rFonts w:ascii="Times New Roman" w:hAnsi="Times New Roman" w:cs="Times New Roman"/>
                <w:iCs/>
              </w:rPr>
            </w:pPr>
            <w:r w:rsidRPr="00414A9D">
              <w:rPr>
                <w:rFonts w:ascii="Times New Roman" w:hAnsi="Times New Roman" w:cs="Times New Roman"/>
                <w:iCs/>
              </w:rPr>
              <w:t>Procijenjena vrijednost (naplativost)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8EC" w:rsidRPr="00414A9D" w:rsidRDefault="006578EC" w:rsidP="00461604">
            <w:pPr>
              <w:pStyle w:val="Zaglavlje"/>
              <w:rPr>
                <w:rFonts w:ascii="Times New Roman" w:hAnsi="Times New Roman" w:cs="Times New Roman"/>
                <w:iCs/>
              </w:rPr>
            </w:pPr>
            <w:r w:rsidRPr="00414A9D">
              <w:rPr>
                <w:rFonts w:ascii="Times New Roman" w:hAnsi="Times New Roman" w:cs="Times New Roman"/>
                <w:iCs/>
              </w:rPr>
              <w:t>Napomena (parnice, ovrhe sl.)</w:t>
            </w:r>
          </w:p>
        </w:tc>
      </w:tr>
      <w:tr w:rsidR="006578EC" w:rsidRPr="00C57557" w:rsidTr="00461604">
        <w:trPr>
          <w:trHeight w:val="336"/>
        </w:trPr>
        <w:tc>
          <w:tcPr>
            <w:tcW w:w="1843" w:type="dxa"/>
            <w:shd w:val="clear" w:color="auto" w:fill="auto"/>
          </w:tcPr>
          <w:p w:rsidR="006578EC" w:rsidRPr="00414A9D" w:rsidRDefault="006578EC" w:rsidP="00461604">
            <w:pPr>
              <w:pStyle w:val="Zaglavlje"/>
              <w:rPr>
                <w:rFonts w:ascii="Times New Roman" w:hAnsi="Times New Roman" w:cs="Times New Roman"/>
                <w:iCs/>
              </w:rPr>
            </w:pPr>
            <w:r w:rsidRPr="00414A9D">
              <w:rPr>
                <w:rFonts w:ascii="Times New Roman" w:hAnsi="Times New Roman" w:cs="Times New Roman"/>
                <w:iCs/>
              </w:rPr>
              <w:t>Potraživanja od kupaca</w:t>
            </w:r>
          </w:p>
          <w:p w:rsidR="006578EC" w:rsidRPr="00414A9D" w:rsidRDefault="006578EC" w:rsidP="00461604">
            <w:pPr>
              <w:pStyle w:val="Zaglavlje"/>
              <w:rPr>
                <w:rFonts w:ascii="Times New Roman" w:hAnsi="Times New Roman" w:cs="Times New Roman"/>
                <w:iCs/>
              </w:rPr>
            </w:pPr>
          </w:p>
          <w:p w:rsidR="006578EC" w:rsidRPr="00414A9D" w:rsidRDefault="006578EC" w:rsidP="00461604">
            <w:pPr>
              <w:pStyle w:val="Zaglavlje"/>
              <w:rPr>
                <w:rFonts w:ascii="Times New Roman" w:hAnsi="Times New Roman" w:cs="Times New Roman"/>
                <w:iCs/>
              </w:rPr>
            </w:pPr>
            <w:r w:rsidRPr="00414A9D">
              <w:rPr>
                <w:rFonts w:ascii="Times New Roman" w:hAnsi="Times New Roman" w:cs="Times New Roman"/>
                <w:iCs/>
              </w:rPr>
              <w:t>(popis u privitku)</w:t>
            </w:r>
          </w:p>
        </w:tc>
        <w:tc>
          <w:tcPr>
            <w:tcW w:w="2093" w:type="dxa"/>
          </w:tcPr>
          <w:p w:rsidR="006578EC" w:rsidRPr="00414A9D" w:rsidRDefault="006578EC" w:rsidP="00461604">
            <w:pPr>
              <w:pStyle w:val="Zaglavlje"/>
              <w:rPr>
                <w:rFonts w:ascii="Times New Roman" w:hAnsi="Times New Roman" w:cs="Times New Roman"/>
                <w:iCs/>
              </w:rPr>
            </w:pPr>
            <w:r w:rsidRPr="00414A9D">
              <w:rPr>
                <w:rFonts w:ascii="Times New Roman" w:hAnsi="Times New Roman" w:cs="Times New Roman"/>
                <w:iCs/>
              </w:rPr>
              <w:t xml:space="preserve">Neto: </w:t>
            </w:r>
          </w:p>
          <w:p w:rsidR="006578EC" w:rsidRPr="00414A9D" w:rsidRDefault="006578EC" w:rsidP="00461604">
            <w:pPr>
              <w:pStyle w:val="Zaglavlje"/>
              <w:rPr>
                <w:rFonts w:ascii="Times New Roman" w:hAnsi="Times New Roman" w:cs="Times New Roman"/>
                <w:iCs/>
              </w:rPr>
            </w:pPr>
            <w:r w:rsidRPr="00414A9D">
              <w:rPr>
                <w:rFonts w:ascii="Times New Roman" w:hAnsi="Times New Roman" w:cs="Times New Roman"/>
                <w:iCs/>
              </w:rPr>
              <w:t xml:space="preserve">2.468.930,97 kn </w:t>
            </w:r>
          </w:p>
          <w:p w:rsidR="006578EC" w:rsidRPr="00414A9D" w:rsidRDefault="006578EC" w:rsidP="00461604">
            <w:pPr>
              <w:pStyle w:val="Zaglavlje"/>
              <w:rPr>
                <w:rFonts w:ascii="Times New Roman" w:hAnsi="Times New Roman" w:cs="Times New Roman"/>
                <w:iCs/>
              </w:rPr>
            </w:pPr>
          </w:p>
          <w:p w:rsidR="006578EC" w:rsidRPr="00414A9D" w:rsidRDefault="006578EC" w:rsidP="00461604">
            <w:pPr>
              <w:pStyle w:val="Zaglavlje"/>
              <w:rPr>
                <w:rFonts w:ascii="Times New Roman" w:hAnsi="Times New Roman" w:cs="Times New Roman"/>
                <w:iCs/>
              </w:rPr>
            </w:pPr>
            <w:r w:rsidRPr="00414A9D">
              <w:rPr>
                <w:rFonts w:ascii="Times New Roman" w:hAnsi="Times New Roman" w:cs="Times New Roman"/>
                <w:iCs/>
              </w:rPr>
              <w:t xml:space="preserve"> (Bruto: 3.473.933,50 kn,  Ispravak vrijednosti:</w:t>
            </w:r>
          </w:p>
          <w:p w:rsidR="006578EC" w:rsidRPr="00414A9D" w:rsidRDefault="006578EC" w:rsidP="00461604">
            <w:pPr>
              <w:pStyle w:val="Zaglavlje"/>
              <w:rPr>
                <w:rFonts w:ascii="Times New Roman" w:hAnsi="Times New Roman" w:cs="Times New Roman"/>
                <w:iCs/>
              </w:rPr>
            </w:pPr>
            <w:r w:rsidRPr="00414A9D">
              <w:rPr>
                <w:rFonts w:ascii="Times New Roman" w:hAnsi="Times New Roman" w:cs="Times New Roman"/>
                <w:iCs/>
              </w:rPr>
              <w:t>-1.005.002,53 kn)</w:t>
            </w:r>
          </w:p>
          <w:p w:rsidR="006578EC" w:rsidRPr="00414A9D" w:rsidRDefault="006578EC" w:rsidP="00461604">
            <w:pPr>
              <w:pStyle w:val="Zaglavlje"/>
              <w:rPr>
                <w:rFonts w:ascii="Times New Roman" w:hAnsi="Times New Roman" w:cs="Times New Roman"/>
                <w:iCs/>
              </w:rPr>
            </w:pPr>
            <w:r w:rsidRPr="00414A9D">
              <w:rPr>
                <w:rFonts w:ascii="Times New Roman" w:hAnsi="Times New Roman" w:cs="Times New Roman"/>
                <w:iCs/>
              </w:rPr>
              <w:tab/>
              <w:t xml:space="preserve"> 1.870.667,95    </w:t>
            </w:r>
          </w:p>
        </w:tc>
        <w:tc>
          <w:tcPr>
            <w:tcW w:w="2538" w:type="dxa"/>
          </w:tcPr>
          <w:p w:rsidR="006578EC" w:rsidRPr="00414A9D" w:rsidRDefault="006578EC" w:rsidP="00461604">
            <w:pPr>
              <w:pStyle w:val="Zaglavlje"/>
              <w:rPr>
                <w:rFonts w:ascii="Times New Roman" w:hAnsi="Times New Roman" w:cs="Times New Roman"/>
                <w:iCs/>
              </w:rPr>
            </w:pPr>
          </w:p>
          <w:p w:rsidR="006578EC" w:rsidRPr="00414A9D" w:rsidRDefault="006578EC" w:rsidP="00461604">
            <w:pPr>
              <w:pStyle w:val="Zaglavlje"/>
              <w:rPr>
                <w:rFonts w:ascii="Times New Roman" w:hAnsi="Times New Roman" w:cs="Times New Roman"/>
                <w:iCs/>
              </w:rPr>
            </w:pPr>
            <w:r w:rsidRPr="00414A9D">
              <w:rPr>
                <w:rFonts w:ascii="Times New Roman" w:hAnsi="Times New Roman" w:cs="Times New Roman"/>
                <w:iCs/>
              </w:rPr>
              <w:t xml:space="preserve">1.870.842,95 kn </w:t>
            </w:r>
          </w:p>
          <w:p w:rsidR="006578EC" w:rsidRPr="00414A9D" w:rsidRDefault="006578EC" w:rsidP="00461604">
            <w:pPr>
              <w:pStyle w:val="Zaglavlje"/>
              <w:rPr>
                <w:rFonts w:ascii="Times New Roman" w:hAnsi="Times New Roman" w:cs="Times New Roman"/>
                <w:iCs/>
              </w:rPr>
            </w:pPr>
          </w:p>
          <w:p w:rsidR="006578EC" w:rsidRPr="00414A9D" w:rsidRDefault="006578EC" w:rsidP="00461604">
            <w:pPr>
              <w:pStyle w:val="Zaglavlje"/>
              <w:rPr>
                <w:rFonts w:ascii="Times New Roman" w:hAnsi="Times New Roman" w:cs="Times New Roman"/>
                <w:iCs/>
              </w:rPr>
            </w:pPr>
            <w:r w:rsidRPr="00414A9D">
              <w:rPr>
                <w:rFonts w:ascii="Times New Roman" w:hAnsi="Times New Roman" w:cs="Times New Roman"/>
                <w:iCs/>
              </w:rPr>
              <w:t xml:space="preserve">(iznos potraživanja prema kupcima koji nisu brisani ili u stečaju i koja nisu u zastari)   </w:t>
            </w:r>
          </w:p>
        </w:tc>
        <w:tc>
          <w:tcPr>
            <w:tcW w:w="3132" w:type="dxa"/>
          </w:tcPr>
          <w:p w:rsidR="006578EC" w:rsidRPr="00414A9D" w:rsidRDefault="006578EC" w:rsidP="00461604">
            <w:pPr>
              <w:pStyle w:val="Zaglavlje"/>
              <w:rPr>
                <w:rFonts w:ascii="Times New Roman" w:hAnsi="Times New Roman" w:cs="Times New Roman"/>
                <w:iCs/>
              </w:rPr>
            </w:pPr>
            <w:r w:rsidRPr="00414A9D">
              <w:rPr>
                <w:rFonts w:ascii="Times New Roman" w:hAnsi="Times New Roman" w:cs="Times New Roman"/>
                <w:iCs/>
              </w:rPr>
              <w:t xml:space="preserve">Potraživanja prema većini kupaca su zastarjela, nenaplativa zbog stečaja ili brisanja kupca iz sudskog registra ili nenaplaćena dulji niz godina unatoč </w:t>
            </w:r>
            <w:proofErr w:type="spellStart"/>
            <w:r w:rsidRPr="00414A9D">
              <w:rPr>
                <w:rFonts w:ascii="Times New Roman" w:hAnsi="Times New Roman" w:cs="Times New Roman"/>
                <w:iCs/>
              </w:rPr>
              <w:t>utuženju</w:t>
            </w:r>
            <w:proofErr w:type="spellEnd"/>
            <w:r w:rsidRPr="00414A9D">
              <w:rPr>
                <w:rFonts w:ascii="Times New Roman" w:hAnsi="Times New Roman" w:cs="Times New Roman"/>
                <w:iCs/>
              </w:rPr>
              <w:t>.</w:t>
            </w:r>
          </w:p>
          <w:p w:rsidR="006578EC" w:rsidRPr="00414A9D" w:rsidRDefault="006578EC" w:rsidP="00461604">
            <w:pPr>
              <w:pStyle w:val="Zaglavlje"/>
              <w:rPr>
                <w:rFonts w:ascii="Times New Roman" w:hAnsi="Times New Roman" w:cs="Times New Roman"/>
                <w:iCs/>
              </w:rPr>
            </w:pPr>
            <w:r w:rsidRPr="00414A9D">
              <w:rPr>
                <w:rFonts w:ascii="Times New Roman" w:hAnsi="Times New Roman" w:cs="Times New Roman"/>
                <w:iCs/>
              </w:rPr>
              <w:t>U privitku: pregled potraživanja od kupaca i naplativosti</w:t>
            </w:r>
          </w:p>
        </w:tc>
      </w:tr>
    </w:tbl>
    <w:p w:rsidR="006578EC" w:rsidRDefault="006578EC" w:rsidP="006578EC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6578EC" w:rsidRDefault="006578EC" w:rsidP="006578EC">
      <w:pPr>
        <w:pStyle w:val="Zaglavlje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Tijekom stečajnog postupka naplaćeno je 1.315,00 kn, tako da je stanje </w:t>
      </w:r>
      <w:proofErr w:type="spellStart"/>
      <w:r>
        <w:rPr>
          <w:rFonts w:ascii="Times New Roman" w:hAnsi="Times New Roman" w:cs="Times New Roman"/>
        </w:rPr>
        <w:t>potraživanjaod</w:t>
      </w:r>
      <w:proofErr w:type="spellEnd"/>
      <w:r>
        <w:rPr>
          <w:rFonts w:ascii="Times New Roman" w:hAnsi="Times New Roman" w:cs="Times New Roman"/>
        </w:rPr>
        <w:t xml:space="preserve"> kupaca na dan 11.10.2016. god. 2.467.615,97 kn.</w:t>
      </w:r>
    </w:p>
    <w:p w:rsidR="006578EC" w:rsidRDefault="006578EC" w:rsidP="006578EC">
      <w:pPr>
        <w:pStyle w:val="Zaglavlje"/>
        <w:jc w:val="both"/>
        <w:rPr>
          <w:rFonts w:ascii="Times New Roman" w:hAnsi="Times New Roman" w:cs="Times New Roman"/>
        </w:rPr>
      </w:pPr>
    </w:p>
    <w:p w:rsidR="006578EC" w:rsidRPr="006571CD" w:rsidRDefault="006578EC" w:rsidP="006578EC">
      <w:pPr>
        <w:pStyle w:val="Zaglavlje"/>
        <w:jc w:val="both"/>
        <w:rPr>
          <w:rFonts w:ascii="Times New Roman" w:hAnsi="Times New Roman" w:cs="Times New Roman"/>
        </w:rPr>
      </w:pPr>
      <w:r w:rsidRPr="006571CD">
        <w:rPr>
          <w:rFonts w:ascii="Times New Roman" w:hAnsi="Times New Roman" w:cs="Times New Roman"/>
        </w:rPr>
        <w:t>Ostala knjigovodstveno evidentirana potraživanja od ukupno 12.001,01 kn odnose se na potraživanja prema državi za pretplate i predujmove po osnovi poreza, što nije naplativo (</w:t>
      </w:r>
      <w:proofErr w:type="spellStart"/>
      <w:r w:rsidRPr="006571CD">
        <w:rPr>
          <w:rFonts w:ascii="Times New Roman" w:hAnsi="Times New Roman" w:cs="Times New Roman"/>
        </w:rPr>
        <w:t>uk</w:t>
      </w:r>
      <w:proofErr w:type="spellEnd"/>
      <w:r w:rsidRPr="006571CD">
        <w:rPr>
          <w:rFonts w:ascii="Times New Roman" w:hAnsi="Times New Roman" w:cs="Times New Roman"/>
        </w:rPr>
        <w:t>. 7.001,01 kn) te 5.000,00 kn koja je FINA zaplijenila sukladno odredbama SZ (a koja su prenesena na račun suda), za troškove stečajnog postupka.</w:t>
      </w:r>
    </w:p>
    <w:p w:rsidR="006578EC" w:rsidRPr="00C57557" w:rsidRDefault="006578EC" w:rsidP="006578EC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6578EC" w:rsidRPr="003B3FC4" w:rsidRDefault="006578EC" w:rsidP="006578EC">
      <w:pPr>
        <w:pStyle w:val="Zaglavlje"/>
        <w:jc w:val="both"/>
        <w:rPr>
          <w:rFonts w:ascii="Times New Roman" w:hAnsi="Times New Roman" w:cs="Times New Roman"/>
        </w:rPr>
      </w:pPr>
      <w:r w:rsidRPr="003B3FC4">
        <w:rPr>
          <w:rFonts w:ascii="Times New Roman" w:hAnsi="Times New Roman" w:cs="Times New Roman"/>
        </w:rPr>
        <w:t>e) Ostalo (nenovčane tražbine i dr.) – nema</w:t>
      </w:r>
    </w:p>
    <w:p w:rsidR="006578EC" w:rsidRPr="00C57557" w:rsidRDefault="006578EC" w:rsidP="006578EC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6578EC" w:rsidRPr="003B3FC4" w:rsidRDefault="006578EC" w:rsidP="006578EC">
      <w:pPr>
        <w:pStyle w:val="Zaglavlje"/>
        <w:jc w:val="both"/>
        <w:rPr>
          <w:rFonts w:ascii="Times New Roman" w:hAnsi="Times New Roman" w:cs="Times New Roman"/>
          <w:u w:val="single"/>
        </w:rPr>
      </w:pPr>
      <w:r w:rsidRPr="003B3FC4">
        <w:rPr>
          <w:rFonts w:ascii="Times New Roman" w:hAnsi="Times New Roman" w:cs="Times New Roman"/>
          <w:u w:val="single"/>
        </w:rPr>
        <w:t>2. Predmeti stečajne mase unovčeni u ovom razdoblju i iznos unovčenja</w:t>
      </w:r>
    </w:p>
    <w:p w:rsidR="006578EC" w:rsidRPr="003B3FC4" w:rsidRDefault="006578EC" w:rsidP="006578EC">
      <w:pPr>
        <w:pStyle w:val="Zaglavlje"/>
        <w:jc w:val="both"/>
        <w:rPr>
          <w:rFonts w:ascii="Times New Roman" w:hAnsi="Times New Roman" w:cs="Times New Roman"/>
        </w:rPr>
      </w:pPr>
    </w:p>
    <w:p w:rsidR="006578EC" w:rsidRPr="003B3FC4" w:rsidRDefault="006578EC" w:rsidP="006578EC">
      <w:pPr>
        <w:pStyle w:val="Zaglavlje"/>
        <w:jc w:val="both"/>
        <w:rPr>
          <w:rFonts w:ascii="Times New Roman" w:hAnsi="Times New Roman" w:cs="Times New Roman"/>
        </w:rPr>
      </w:pPr>
      <w:r w:rsidRPr="003B3FC4">
        <w:rPr>
          <w:rFonts w:ascii="Times New Roman" w:hAnsi="Times New Roman" w:cs="Times New Roman"/>
        </w:rPr>
        <w:t>U ovom razdoblju nije bilo unovčenja, osim naplate manjeg dijela tražbina, obzirom da se čeka odluka vjerovnika na izvještajnom ročištu o uvjetima i načinu unovčenja.</w:t>
      </w:r>
    </w:p>
    <w:p w:rsidR="006578EC" w:rsidRPr="00C57557" w:rsidRDefault="006578EC" w:rsidP="006578EC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6578EC" w:rsidRPr="003B3FC4" w:rsidRDefault="006578EC" w:rsidP="006578EC">
      <w:pPr>
        <w:pStyle w:val="Zaglavlje"/>
        <w:jc w:val="both"/>
        <w:rPr>
          <w:rFonts w:ascii="Times New Roman" w:hAnsi="Times New Roman" w:cs="Times New Roman"/>
          <w:u w:val="single"/>
        </w:rPr>
      </w:pPr>
      <w:r w:rsidRPr="003B3FC4">
        <w:rPr>
          <w:rFonts w:ascii="Times New Roman" w:hAnsi="Times New Roman" w:cs="Times New Roman"/>
          <w:u w:val="single"/>
        </w:rPr>
        <w:t xml:space="preserve">3. Neunovčeni predmeti stečajne mase i razlozi </w:t>
      </w:r>
      <w:proofErr w:type="spellStart"/>
      <w:r w:rsidRPr="003B3FC4">
        <w:rPr>
          <w:rFonts w:ascii="Times New Roman" w:hAnsi="Times New Roman" w:cs="Times New Roman"/>
          <w:u w:val="single"/>
        </w:rPr>
        <w:t>neunovčenja</w:t>
      </w:r>
      <w:proofErr w:type="spellEnd"/>
    </w:p>
    <w:p w:rsidR="006578EC" w:rsidRPr="003B3FC4" w:rsidRDefault="006578EC" w:rsidP="006578EC">
      <w:pPr>
        <w:pStyle w:val="Zaglavlje"/>
        <w:jc w:val="both"/>
        <w:rPr>
          <w:rFonts w:ascii="Times New Roman" w:hAnsi="Times New Roman" w:cs="Times New Roman"/>
        </w:rPr>
      </w:pPr>
      <w:r w:rsidRPr="003B3FC4">
        <w:rPr>
          <w:rFonts w:ascii="Times New Roman" w:hAnsi="Times New Roman" w:cs="Times New Roman"/>
        </w:rPr>
        <w:t xml:space="preserve"> </w:t>
      </w:r>
    </w:p>
    <w:p w:rsidR="006578EC" w:rsidRPr="003B3FC4" w:rsidRDefault="006578EC" w:rsidP="006578EC">
      <w:pPr>
        <w:pStyle w:val="Zaglavlje"/>
        <w:jc w:val="both"/>
        <w:rPr>
          <w:rFonts w:ascii="Times New Roman" w:hAnsi="Times New Roman" w:cs="Times New Roman"/>
        </w:rPr>
      </w:pPr>
      <w:r w:rsidRPr="003B3FC4">
        <w:rPr>
          <w:rFonts w:ascii="Times New Roman" w:hAnsi="Times New Roman" w:cs="Times New Roman"/>
        </w:rPr>
        <w:t>Stečajna masa je u cijelosti neunovčena</w:t>
      </w:r>
      <w:r>
        <w:rPr>
          <w:rFonts w:ascii="Times New Roman" w:hAnsi="Times New Roman" w:cs="Times New Roman"/>
        </w:rPr>
        <w:t xml:space="preserve"> (osim manjeg dijela potraživanja)</w:t>
      </w:r>
      <w:r w:rsidRPr="003B3FC4">
        <w:rPr>
          <w:rFonts w:ascii="Times New Roman" w:hAnsi="Times New Roman" w:cs="Times New Roman"/>
        </w:rPr>
        <w:t xml:space="preserve">, obzirom da </w:t>
      </w:r>
      <w:r>
        <w:rPr>
          <w:rFonts w:ascii="Times New Roman" w:hAnsi="Times New Roman" w:cs="Times New Roman"/>
        </w:rPr>
        <w:t xml:space="preserve">tek treba biti </w:t>
      </w:r>
      <w:r w:rsidRPr="003B3FC4">
        <w:rPr>
          <w:rFonts w:ascii="Times New Roman" w:hAnsi="Times New Roman" w:cs="Times New Roman"/>
        </w:rPr>
        <w:t>održano izvještajno ročište i donesene odluke o unovčenju</w:t>
      </w:r>
      <w:r>
        <w:rPr>
          <w:rFonts w:ascii="Times New Roman" w:hAnsi="Times New Roman" w:cs="Times New Roman"/>
        </w:rPr>
        <w:t>.</w:t>
      </w:r>
    </w:p>
    <w:p w:rsidR="006578EC" w:rsidRDefault="006578EC" w:rsidP="006578EC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6578EC" w:rsidRDefault="006578EC" w:rsidP="006578EC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6578EC" w:rsidRDefault="006578EC" w:rsidP="006578EC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6578EC" w:rsidRPr="00C57557" w:rsidRDefault="006578EC" w:rsidP="006578EC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6578EC" w:rsidRPr="003B3FC4" w:rsidRDefault="006578EC" w:rsidP="006578EC">
      <w:pPr>
        <w:pStyle w:val="Zaglavlje"/>
        <w:jc w:val="both"/>
        <w:rPr>
          <w:rFonts w:ascii="Times New Roman" w:hAnsi="Times New Roman" w:cs="Times New Roman"/>
          <w:u w:val="single"/>
        </w:rPr>
      </w:pPr>
      <w:r w:rsidRPr="003B3FC4">
        <w:rPr>
          <w:rFonts w:ascii="Times New Roman" w:hAnsi="Times New Roman" w:cs="Times New Roman"/>
          <w:u w:val="single"/>
        </w:rPr>
        <w:lastRenderedPageBreak/>
        <w:t xml:space="preserve">4. </w:t>
      </w:r>
      <w:proofErr w:type="spellStart"/>
      <w:r w:rsidRPr="003B3FC4">
        <w:rPr>
          <w:rFonts w:ascii="Times New Roman" w:hAnsi="Times New Roman" w:cs="Times New Roman"/>
          <w:u w:val="single"/>
        </w:rPr>
        <w:t>Razlučna</w:t>
      </w:r>
      <w:proofErr w:type="spellEnd"/>
      <w:r w:rsidRPr="003B3FC4">
        <w:rPr>
          <w:rFonts w:ascii="Times New Roman" w:hAnsi="Times New Roman" w:cs="Times New Roman"/>
          <w:u w:val="single"/>
        </w:rPr>
        <w:t xml:space="preserve"> prava </w:t>
      </w:r>
    </w:p>
    <w:p w:rsidR="006578EC" w:rsidRPr="003B3FC4" w:rsidRDefault="006578EC" w:rsidP="006578EC">
      <w:pPr>
        <w:pStyle w:val="Zaglavlje"/>
        <w:jc w:val="both"/>
        <w:rPr>
          <w:rFonts w:ascii="Times New Roman" w:hAnsi="Times New Roman" w:cs="Times New Roman"/>
        </w:rPr>
      </w:pPr>
    </w:p>
    <w:p w:rsidR="006578EC" w:rsidRPr="003B3FC4" w:rsidRDefault="006578EC" w:rsidP="006578EC">
      <w:pPr>
        <w:pStyle w:val="Zaglavlje"/>
        <w:jc w:val="both"/>
        <w:rPr>
          <w:rFonts w:ascii="Times New Roman" w:hAnsi="Times New Roman" w:cs="Times New Roman"/>
        </w:rPr>
      </w:pPr>
      <w:r w:rsidRPr="003B3FC4">
        <w:rPr>
          <w:rFonts w:ascii="Times New Roman" w:hAnsi="Times New Roman" w:cs="Times New Roman"/>
        </w:rPr>
        <w:t xml:space="preserve">Tijekom postupka nisu primljene nikakve obavijesti o postojanju </w:t>
      </w:r>
      <w:proofErr w:type="spellStart"/>
      <w:r w:rsidRPr="003B3FC4">
        <w:rPr>
          <w:rFonts w:ascii="Times New Roman" w:hAnsi="Times New Roman" w:cs="Times New Roman"/>
        </w:rPr>
        <w:t>razlučnih</w:t>
      </w:r>
      <w:proofErr w:type="spellEnd"/>
      <w:r w:rsidRPr="003B3FC4">
        <w:rPr>
          <w:rFonts w:ascii="Times New Roman" w:hAnsi="Times New Roman" w:cs="Times New Roman"/>
        </w:rPr>
        <w:t xml:space="preserve"> prava, niti je u javnim knjigama nađeno da bi ona postojala.</w:t>
      </w:r>
    </w:p>
    <w:p w:rsidR="006578EC" w:rsidRPr="003B3FC4" w:rsidRDefault="006578EC" w:rsidP="006578EC">
      <w:pPr>
        <w:pStyle w:val="Zaglavlje"/>
        <w:jc w:val="both"/>
        <w:rPr>
          <w:rFonts w:ascii="Times New Roman" w:hAnsi="Times New Roman" w:cs="Times New Roman"/>
        </w:rPr>
      </w:pPr>
    </w:p>
    <w:p w:rsidR="006578EC" w:rsidRPr="003B3FC4" w:rsidRDefault="006578EC" w:rsidP="006578EC">
      <w:pPr>
        <w:pStyle w:val="Zaglavlje"/>
        <w:jc w:val="both"/>
        <w:rPr>
          <w:rFonts w:ascii="Times New Roman" w:hAnsi="Times New Roman" w:cs="Times New Roman"/>
          <w:u w:val="single"/>
        </w:rPr>
      </w:pPr>
      <w:r w:rsidRPr="003B3FC4">
        <w:rPr>
          <w:rFonts w:ascii="Times New Roman" w:hAnsi="Times New Roman" w:cs="Times New Roman"/>
          <w:u w:val="single"/>
        </w:rPr>
        <w:t>5. Izlučna prava</w:t>
      </w:r>
    </w:p>
    <w:p w:rsidR="006578EC" w:rsidRPr="003B3FC4" w:rsidRDefault="006578EC" w:rsidP="006578EC">
      <w:pPr>
        <w:pStyle w:val="Zaglavlje"/>
        <w:jc w:val="both"/>
        <w:rPr>
          <w:rFonts w:ascii="Times New Roman" w:hAnsi="Times New Roman" w:cs="Times New Roman"/>
          <w:u w:val="single"/>
        </w:rPr>
      </w:pPr>
    </w:p>
    <w:p w:rsidR="006578EC" w:rsidRPr="00C57557" w:rsidRDefault="006578EC" w:rsidP="006578EC">
      <w:pPr>
        <w:pStyle w:val="Zaglavlje"/>
        <w:jc w:val="both"/>
        <w:rPr>
          <w:rFonts w:ascii="Times New Roman" w:hAnsi="Times New Roman" w:cs="Times New Roman"/>
          <w:color w:val="FF0000"/>
        </w:rPr>
      </w:pPr>
      <w:r w:rsidRPr="003B3FC4">
        <w:rPr>
          <w:rFonts w:ascii="Times New Roman" w:hAnsi="Times New Roman" w:cs="Times New Roman"/>
        </w:rPr>
        <w:t>Obavijesti o izlučnim pravima nisu primljene</w:t>
      </w:r>
      <w:r w:rsidRPr="00C57557">
        <w:rPr>
          <w:rFonts w:ascii="Times New Roman" w:hAnsi="Times New Roman" w:cs="Times New Roman"/>
          <w:color w:val="FF0000"/>
        </w:rPr>
        <w:t>.</w:t>
      </w:r>
    </w:p>
    <w:p w:rsidR="006578EC" w:rsidRPr="00C57557" w:rsidRDefault="006578EC" w:rsidP="006578EC">
      <w:pPr>
        <w:pStyle w:val="Zaglavlje"/>
        <w:jc w:val="both"/>
        <w:rPr>
          <w:rFonts w:ascii="Times New Roman" w:hAnsi="Times New Roman" w:cs="Times New Roman"/>
          <w:color w:val="FF0000"/>
          <w:u w:val="single"/>
        </w:rPr>
      </w:pPr>
    </w:p>
    <w:p w:rsidR="006578EC" w:rsidRPr="003B3FC4" w:rsidRDefault="006578EC" w:rsidP="006578EC">
      <w:pPr>
        <w:pStyle w:val="Zaglavlje"/>
        <w:jc w:val="both"/>
        <w:rPr>
          <w:rFonts w:ascii="Times New Roman" w:hAnsi="Times New Roman" w:cs="Times New Roman"/>
          <w:u w:val="single"/>
        </w:rPr>
      </w:pPr>
      <w:r w:rsidRPr="003B3FC4">
        <w:rPr>
          <w:rFonts w:ascii="Times New Roman" w:hAnsi="Times New Roman" w:cs="Times New Roman"/>
          <w:u w:val="single"/>
        </w:rPr>
        <w:t>6. Vjerovnici stečajne mase</w:t>
      </w:r>
    </w:p>
    <w:p w:rsidR="006578EC" w:rsidRPr="00C57557" w:rsidRDefault="006578EC" w:rsidP="006578EC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6578EC" w:rsidRPr="002E5AD9" w:rsidRDefault="006578EC" w:rsidP="006578EC">
      <w:pPr>
        <w:pStyle w:val="Zaglavlje"/>
        <w:jc w:val="both"/>
        <w:rPr>
          <w:rFonts w:ascii="Times New Roman" w:hAnsi="Times New Roman" w:cs="Times New Roman"/>
        </w:rPr>
      </w:pPr>
      <w:r w:rsidRPr="002E5AD9">
        <w:rPr>
          <w:rFonts w:ascii="Times New Roman" w:hAnsi="Times New Roman" w:cs="Times New Roman"/>
        </w:rPr>
        <w:t>Odljevi s računa (plaćeni troškovi i obveze):</w:t>
      </w:r>
    </w:p>
    <w:p w:rsidR="006578EC" w:rsidRPr="002E5AD9" w:rsidRDefault="006578EC" w:rsidP="006578EC">
      <w:pPr>
        <w:pStyle w:val="Zaglavlje"/>
        <w:jc w:val="both"/>
        <w:rPr>
          <w:rFonts w:ascii="Times New Roman" w:hAnsi="Times New Roman" w:cs="Times New Roman"/>
        </w:rPr>
      </w:pPr>
    </w:p>
    <w:p w:rsidR="006578EC" w:rsidRPr="002E5AD9" w:rsidRDefault="006578EC" w:rsidP="006578EC">
      <w:pPr>
        <w:pStyle w:val="Zaglavlje"/>
        <w:jc w:val="both"/>
        <w:rPr>
          <w:rFonts w:ascii="Times New Roman" w:hAnsi="Times New Roman" w:cs="Times New Roman"/>
        </w:rPr>
      </w:pPr>
      <w:r w:rsidRPr="002E5AD9">
        <w:rPr>
          <w:rFonts w:ascii="Times New Roman" w:hAnsi="Times New Roman" w:cs="Times New Roman"/>
        </w:rPr>
        <w:t>Bankovne naknade .................................................86,90 kn</w:t>
      </w:r>
    </w:p>
    <w:p w:rsidR="006578EC" w:rsidRPr="002E5AD9" w:rsidRDefault="006578EC" w:rsidP="006578EC">
      <w:pPr>
        <w:pStyle w:val="Zaglavlje"/>
        <w:jc w:val="both"/>
        <w:rPr>
          <w:rFonts w:ascii="Times New Roman" w:hAnsi="Times New Roman" w:cs="Times New Roman"/>
        </w:rPr>
      </w:pPr>
      <w:r w:rsidRPr="002E5AD9">
        <w:rPr>
          <w:rFonts w:ascii="Times New Roman" w:hAnsi="Times New Roman" w:cs="Times New Roman"/>
        </w:rPr>
        <w:t>UKUPNO odljevi s računa.................................</w:t>
      </w:r>
      <w:r>
        <w:rPr>
          <w:rFonts w:ascii="Times New Roman" w:hAnsi="Times New Roman" w:cs="Times New Roman"/>
        </w:rPr>
        <w:t>.</w:t>
      </w:r>
      <w:r w:rsidRPr="002E5AD9">
        <w:rPr>
          <w:rFonts w:ascii="Times New Roman" w:hAnsi="Times New Roman" w:cs="Times New Roman"/>
        </w:rPr>
        <w:t>...86,90 kn</w:t>
      </w:r>
    </w:p>
    <w:p w:rsidR="006578EC" w:rsidRPr="002E5AD9" w:rsidRDefault="006578EC" w:rsidP="006578EC">
      <w:pPr>
        <w:pStyle w:val="Zaglavlje"/>
        <w:jc w:val="both"/>
        <w:rPr>
          <w:rFonts w:ascii="Times New Roman" w:hAnsi="Times New Roman" w:cs="Times New Roman"/>
        </w:rPr>
      </w:pPr>
    </w:p>
    <w:p w:rsidR="006578EC" w:rsidRPr="002E5AD9" w:rsidRDefault="006578EC" w:rsidP="006578EC">
      <w:pPr>
        <w:pStyle w:val="Zaglavlje"/>
        <w:jc w:val="both"/>
        <w:rPr>
          <w:rFonts w:ascii="Times New Roman" w:hAnsi="Times New Roman" w:cs="Times New Roman"/>
        </w:rPr>
      </w:pPr>
      <w:r w:rsidRPr="002E5AD9">
        <w:rPr>
          <w:rFonts w:ascii="Times New Roman" w:hAnsi="Times New Roman" w:cs="Times New Roman"/>
        </w:rPr>
        <w:t>Ostali nastali troškovi i obveze stečajne mase nisu plaćeni, s obzirom da za sada nema dovoljno novčanih sredstava.</w:t>
      </w:r>
    </w:p>
    <w:p w:rsidR="006578EC" w:rsidRPr="00C57557" w:rsidRDefault="006578EC" w:rsidP="006578EC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6578EC" w:rsidRPr="002E5AD9" w:rsidRDefault="006578EC" w:rsidP="006578EC">
      <w:pPr>
        <w:pStyle w:val="Zaglavlje"/>
        <w:jc w:val="both"/>
        <w:rPr>
          <w:rFonts w:ascii="Times New Roman" w:hAnsi="Times New Roman" w:cs="Times New Roman"/>
        </w:rPr>
      </w:pPr>
      <w:r w:rsidRPr="002E5AD9">
        <w:rPr>
          <w:rFonts w:ascii="Times New Roman" w:hAnsi="Times New Roman" w:cs="Times New Roman"/>
        </w:rPr>
        <w:t>Nastali a neplaćeni troškovi:</w:t>
      </w:r>
    </w:p>
    <w:p w:rsidR="006578EC" w:rsidRPr="002E5AD9" w:rsidRDefault="006578EC" w:rsidP="006578EC">
      <w:pPr>
        <w:pStyle w:val="Zaglavlje"/>
        <w:jc w:val="both"/>
        <w:rPr>
          <w:rFonts w:ascii="Times New Roman" w:hAnsi="Times New Roman" w:cs="Times New Roman"/>
        </w:rPr>
      </w:pPr>
      <w:r w:rsidRPr="002E5AD9">
        <w:rPr>
          <w:rFonts w:ascii="Times New Roman" w:hAnsi="Times New Roman" w:cs="Times New Roman"/>
        </w:rPr>
        <w:t xml:space="preserve">-Materijalni troškovi </w:t>
      </w:r>
      <w:proofErr w:type="spellStart"/>
      <w:r w:rsidRPr="002E5AD9">
        <w:rPr>
          <w:rFonts w:ascii="Times New Roman" w:hAnsi="Times New Roman" w:cs="Times New Roman"/>
        </w:rPr>
        <w:t>steč</w:t>
      </w:r>
      <w:proofErr w:type="spellEnd"/>
      <w:r w:rsidRPr="002E5AD9">
        <w:rPr>
          <w:rFonts w:ascii="Times New Roman" w:hAnsi="Times New Roman" w:cs="Times New Roman"/>
        </w:rPr>
        <w:t>. upraviteljice..........................................................313,70 kn</w:t>
      </w:r>
    </w:p>
    <w:p w:rsidR="006578EC" w:rsidRPr="002E5AD9" w:rsidRDefault="006578EC" w:rsidP="006578EC">
      <w:pPr>
        <w:pStyle w:val="Zaglavlje"/>
        <w:jc w:val="both"/>
        <w:rPr>
          <w:rFonts w:ascii="Times New Roman" w:hAnsi="Times New Roman" w:cs="Times New Roman"/>
        </w:rPr>
      </w:pPr>
      <w:r w:rsidRPr="002E5AD9">
        <w:rPr>
          <w:rFonts w:ascii="Times New Roman" w:hAnsi="Times New Roman" w:cs="Times New Roman"/>
        </w:rPr>
        <w:t xml:space="preserve">(ovjera potpisa, pečat, poštarina, </w:t>
      </w:r>
      <w:proofErr w:type="spellStart"/>
      <w:r w:rsidRPr="002E5AD9">
        <w:rPr>
          <w:rFonts w:ascii="Times New Roman" w:hAnsi="Times New Roman" w:cs="Times New Roman"/>
        </w:rPr>
        <w:t>biljezi</w:t>
      </w:r>
      <w:proofErr w:type="spellEnd"/>
      <w:r w:rsidRPr="002E5AD9">
        <w:rPr>
          <w:rFonts w:ascii="Times New Roman" w:hAnsi="Times New Roman" w:cs="Times New Roman"/>
        </w:rPr>
        <w:t>) –specifikacija u privitku</w:t>
      </w:r>
    </w:p>
    <w:p w:rsidR="006578EC" w:rsidRPr="002E5AD9" w:rsidRDefault="006578EC" w:rsidP="006578EC">
      <w:pPr>
        <w:pStyle w:val="Zaglavlje"/>
        <w:jc w:val="both"/>
        <w:rPr>
          <w:rFonts w:ascii="Times New Roman" w:hAnsi="Times New Roman" w:cs="Times New Roman"/>
        </w:rPr>
      </w:pPr>
      <w:r w:rsidRPr="002E5AD9">
        <w:rPr>
          <w:rFonts w:ascii="Times New Roman" w:hAnsi="Times New Roman" w:cs="Times New Roman"/>
        </w:rPr>
        <w:t xml:space="preserve">-Putni </w:t>
      </w:r>
      <w:proofErr w:type="spellStart"/>
      <w:r w:rsidRPr="002E5AD9">
        <w:rPr>
          <w:rFonts w:ascii="Times New Roman" w:hAnsi="Times New Roman" w:cs="Times New Roman"/>
        </w:rPr>
        <w:t>troškov</w:t>
      </w:r>
      <w:proofErr w:type="spellEnd"/>
      <w:r w:rsidRPr="002E5AD9">
        <w:rPr>
          <w:rFonts w:ascii="Times New Roman" w:hAnsi="Times New Roman" w:cs="Times New Roman"/>
        </w:rPr>
        <w:t xml:space="preserve"> stečajne upraviteljice ) (neto: 1.838,00 kn) bruto................3.747,69 kn</w:t>
      </w:r>
    </w:p>
    <w:p w:rsidR="006578EC" w:rsidRPr="002E5AD9" w:rsidRDefault="006578EC" w:rsidP="006578EC">
      <w:pPr>
        <w:pStyle w:val="Zaglavlje"/>
        <w:jc w:val="both"/>
        <w:rPr>
          <w:rFonts w:ascii="Times New Roman" w:hAnsi="Times New Roman" w:cs="Times New Roman"/>
        </w:rPr>
      </w:pPr>
      <w:r w:rsidRPr="002E5AD9">
        <w:rPr>
          <w:rFonts w:ascii="Times New Roman" w:hAnsi="Times New Roman" w:cs="Times New Roman"/>
        </w:rPr>
        <w:t>4 puta relacija :Zagreb-Varaždin, Čakovec-Zagreb-specifikacija u privitku</w:t>
      </w:r>
    </w:p>
    <w:p w:rsidR="006578EC" w:rsidRPr="002E5AD9" w:rsidRDefault="006578EC" w:rsidP="006578EC">
      <w:pPr>
        <w:pStyle w:val="Zaglavlje"/>
        <w:jc w:val="both"/>
        <w:rPr>
          <w:rFonts w:ascii="Times New Roman" w:hAnsi="Times New Roman" w:cs="Times New Roman"/>
        </w:rPr>
      </w:pPr>
      <w:r w:rsidRPr="002E5AD9">
        <w:rPr>
          <w:rFonts w:ascii="Times New Roman" w:hAnsi="Times New Roman" w:cs="Times New Roman"/>
        </w:rPr>
        <w:t>Knjigovodstvene usluge ..................................................................4.500,00 kn</w:t>
      </w:r>
    </w:p>
    <w:p w:rsidR="006578EC" w:rsidRPr="002E5AD9" w:rsidRDefault="006578EC" w:rsidP="006578EC">
      <w:pPr>
        <w:pStyle w:val="Zaglavlje"/>
        <w:jc w:val="both"/>
        <w:rPr>
          <w:rFonts w:ascii="Times New Roman" w:hAnsi="Times New Roman" w:cs="Times New Roman"/>
        </w:rPr>
      </w:pPr>
      <w:r w:rsidRPr="002E5AD9">
        <w:rPr>
          <w:rFonts w:ascii="Times New Roman" w:hAnsi="Times New Roman" w:cs="Times New Roman"/>
        </w:rPr>
        <w:t xml:space="preserve">            za poč. bilancu 1.500,00 kn </w:t>
      </w:r>
    </w:p>
    <w:p w:rsidR="006578EC" w:rsidRDefault="006578EC" w:rsidP="006578EC">
      <w:pPr>
        <w:pStyle w:val="Zaglavlje"/>
        <w:jc w:val="both"/>
        <w:rPr>
          <w:rFonts w:ascii="Times New Roman" w:hAnsi="Times New Roman" w:cs="Times New Roman"/>
        </w:rPr>
      </w:pPr>
      <w:r w:rsidRPr="002E5AD9">
        <w:rPr>
          <w:rFonts w:ascii="Times New Roman" w:hAnsi="Times New Roman" w:cs="Times New Roman"/>
        </w:rPr>
        <w:t xml:space="preserve">            </w:t>
      </w:r>
      <w:proofErr w:type="spellStart"/>
      <w:r w:rsidRPr="002E5AD9">
        <w:rPr>
          <w:rFonts w:ascii="Times New Roman" w:hAnsi="Times New Roman" w:cs="Times New Roman"/>
        </w:rPr>
        <w:t>knjig.usluge</w:t>
      </w:r>
      <w:proofErr w:type="spellEnd"/>
      <w:r w:rsidRPr="002E5AD9">
        <w:rPr>
          <w:rFonts w:ascii="Times New Roman" w:hAnsi="Times New Roman" w:cs="Times New Roman"/>
        </w:rPr>
        <w:t xml:space="preserve"> po 1.000,00 kn </w:t>
      </w:r>
      <w:proofErr w:type="spellStart"/>
      <w:r w:rsidRPr="002E5AD9">
        <w:rPr>
          <w:rFonts w:ascii="Times New Roman" w:hAnsi="Times New Roman" w:cs="Times New Roman"/>
        </w:rPr>
        <w:t>mjes</w:t>
      </w:r>
      <w:proofErr w:type="spellEnd"/>
      <w:r w:rsidRPr="002E5AD9">
        <w:rPr>
          <w:rFonts w:ascii="Times New Roman" w:hAnsi="Times New Roman" w:cs="Times New Roman"/>
        </w:rPr>
        <w:t xml:space="preserve">. (za 07-09/16) </w:t>
      </w:r>
    </w:p>
    <w:p w:rsidR="006578EC" w:rsidRDefault="006578EC" w:rsidP="006578EC">
      <w:pPr>
        <w:pStyle w:val="Zaglavlje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UKUPNO nastali a neplaćeni troškovi i obveze..............................8.561,39 kn</w:t>
      </w:r>
    </w:p>
    <w:p w:rsidR="006578EC" w:rsidRDefault="006578EC" w:rsidP="006578EC">
      <w:pPr>
        <w:pStyle w:val="Zaglavlje"/>
        <w:jc w:val="both"/>
        <w:rPr>
          <w:rFonts w:ascii="Times New Roman" w:hAnsi="Times New Roman" w:cs="Times New Roman"/>
        </w:rPr>
      </w:pPr>
    </w:p>
    <w:p w:rsidR="006578EC" w:rsidRPr="002E5AD9" w:rsidRDefault="006578EC" w:rsidP="006578EC">
      <w:pPr>
        <w:pStyle w:val="Zaglavlje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Predvidivi troškovi za daljnja 3 mjeseca vođenja stečajnog postupka, kao i predračun troškova stečajnog postupka, na bazi trajanja od 20 mjeseci, prilaže se ovom Izvješću.</w:t>
      </w:r>
    </w:p>
    <w:p w:rsidR="006578EC" w:rsidRPr="00C57557" w:rsidRDefault="006578EC" w:rsidP="006578EC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6578EC" w:rsidRPr="003B3FC4" w:rsidRDefault="006578EC" w:rsidP="006578EC">
      <w:pPr>
        <w:pStyle w:val="Zaglavlje"/>
        <w:jc w:val="both"/>
        <w:rPr>
          <w:rFonts w:ascii="Times New Roman" w:hAnsi="Times New Roman" w:cs="Times New Roman"/>
          <w:u w:val="single"/>
          <w:lang w:val="pl-PL"/>
        </w:rPr>
      </w:pPr>
      <w:r w:rsidRPr="003B3FC4">
        <w:rPr>
          <w:rFonts w:ascii="Times New Roman" w:hAnsi="Times New Roman" w:cs="Times New Roman"/>
          <w:u w:val="single"/>
          <w:lang w:val="pl-PL"/>
        </w:rPr>
        <w:t>7. Isplate plaća radnika (ako su nastavili s radom nakon otvaranja stečajnoga postupka)</w:t>
      </w:r>
    </w:p>
    <w:p w:rsidR="006578EC" w:rsidRPr="003B3FC4" w:rsidRDefault="006578EC" w:rsidP="006578EC">
      <w:pPr>
        <w:pStyle w:val="Zaglavlje"/>
        <w:jc w:val="both"/>
        <w:rPr>
          <w:rFonts w:ascii="Times New Roman" w:hAnsi="Times New Roman" w:cs="Times New Roman"/>
          <w:lang w:val="pl-PL"/>
        </w:rPr>
      </w:pPr>
    </w:p>
    <w:p w:rsidR="006578EC" w:rsidRDefault="006578EC" w:rsidP="006578EC">
      <w:pPr>
        <w:pStyle w:val="Zaglavlje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 dan otvaranja stečajnog </w:t>
      </w:r>
      <w:proofErr w:type="spellStart"/>
      <w:r>
        <w:rPr>
          <w:rFonts w:ascii="Times New Roman" w:hAnsi="Times New Roman" w:cs="Times New Roman"/>
        </w:rPr>
        <w:t>posutpka</w:t>
      </w:r>
      <w:proofErr w:type="spellEnd"/>
      <w:r>
        <w:rPr>
          <w:rFonts w:ascii="Times New Roman" w:hAnsi="Times New Roman" w:cs="Times New Roman"/>
        </w:rPr>
        <w:t xml:space="preserve"> nisu zatečeni nikakvi radnici u radnom odnosu.</w:t>
      </w:r>
    </w:p>
    <w:p w:rsidR="006578EC" w:rsidRDefault="006578EC" w:rsidP="006578EC">
      <w:pPr>
        <w:pStyle w:val="Zaglavlje"/>
        <w:jc w:val="both"/>
        <w:rPr>
          <w:rFonts w:ascii="Times New Roman" w:hAnsi="Times New Roman" w:cs="Times New Roman"/>
        </w:rPr>
      </w:pPr>
      <w:r w:rsidRPr="003B3FC4">
        <w:rPr>
          <w:rFonts w:ascii="Times New Roman" w:hAnsi="Times New Roman" w:cs="Times New Roman"/>
        </w:rPr>
        <w:t>Nakon otvaranja stečajnog postupka nije bilo zaposlenih radnika.</w:t>
      </w:r>
    </w:p>
    <w:p w:rsidR="006578EC" w:rsidRPr="003B3FC4" w:rsidRDefault="006578EC" w:rsidP="006578EC">
      <w:pPr>
        <w:pStyle w:val="Zaglavlje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Prema stanju poslovnih knjiga, ne postoje obveze za neto plaće radnika niti kakva druga prava iz radnog odnosa.</w:t>
      </w:r>
    </w:p>
    <w:p w:rsidR="006578EC" w:rsidRPr="00C57557" w:rsidRDefault="006578EC" w:rsidP="006578EC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6578EC" w:rsidRPr="003B3FC4" w:rsidRDefault="006578EC" w:rsidP="006578EC">
      <w:pPr>
        <w:pStyle w:val="Zaglavlje"/>
        <w:jc w:val="both"/>
        <w:rPr>
          <w:rFonts w:ascii="Times New Roman" w:hAnsi="Times New Roman" w:cs="Times New Roman"/>
          <w:u w:val="single"/>
        </w:rPr>
      </w:pPr>
      <w:r w:rsidRPr="003B3FC4">
        <w:rPr>
          <w:rFonts w:ascii="Times New Roman" w:hAnsi="Times New Roman" w:cs="Times New Roman"/>
          <w:u w:val="single"/>
        </w:rPr>
        <w:t>8. Namirenje stečajnih vjerovnika (diobe)</w:t>
      </w:r>
    </w:p>
    <w:p w:rsidR="006578EC" w:rsidRPr="00C57557" w:rsidRDefault="006578EC" w:rsidP="006578EC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6578EC" w:rsidRPr="003B3FC4" w:rsidRDefault="006578EC" w:rsidP="006578EC">
      <w:pPr>
        <w:pStyle w:val="Zaglavlje"/>
        <w:tabs>
          <w:tab w:val="left" w:pos="5164"/>
        </w:tabs>
        <w:rPr>
          <w:rFonts w:ascii="Times New Roman" w:hAnsi="Times New Roman" w:cs="Times New Roman"/>
        </w:rPr>
      </w:pPr>
      <w:r w:rsidRPr="003B3FC4">
        <w:rPr>
          <w:rFonts w:ascii="Times New Roman" w:hAnsi="Times New Roman" w:cs="Times New Roman"/>
        </w:rPr>
        <w:t>Na ispitnom ročištu dana 27.10.2016. predlaže se ispitati prijavljene tražbine kako slijedi:</w:t>
      </w:r>
    </w:p>
    <w:p w:rsidR="006578EC" w:rsidRPr="00C57557" w:rsidRDefault="006578EC" w:rsidP="006578EC">
      <w:pPr>
        <w:pStyle w:val="Zaglavlje"/>
        <w:tabs>
          <w:tab w:val="left" w:pos="5164"/>
        </w:tabs>
        <w:rPr>
          <w:rFonts w:ascii="Times New Roman" w:hAnsi="Times New Roman" w:cs="Times New Roman"/>
          <w:color w:val="FF0000"/>
        </w:rPr>
      </w:pPr>
    </w:p>
    <w:tbl>
      <w:tblPr>
        <w:tblW w:w="8804" w:type="dxa"/>
        <w:tblInd w:w="93" w:type="dxa"/>
        <w:tblLook w:val="04A0" w:firstRow="1" w:lastRow="0" w:firstColumn="1" w:lastColumn="0" w:noHBand="0" w:noVBand="1"/>
      </w:tblPr>
      <w:tblGrid>
        <w:gridCol w:w="680"/>
        <w:gridCol w:w="680"/>
        <w:gridCol w:w="1916"/>
        <w:gridCol w:w="1984"/>
        <w:gridCol w:w="1843"/>
        <w:gridCol w:w="1701"/>
      </w:tblGrid>
      <w:tr w:rsidR="006578EC" w:rsidRPr="00C57557" w:rsidTr="00461604">
        <w:trPr>
          <w:trHeight w:val="525"/>
        </w:trPr>
        <w:tc>
          <w:tcPr>
            <w:tcW w:w="3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578EC" w:rsidRPr="003B3FC4" w:rsidRDefault="006578EC" w:rsidP="00461604">
            <w:pPr>
              <w:pStyle w:val="Zaglavlje"/>
              <w:tabs>
                <w:tab w:val="left" w:pos="5164"/>
              </w:tabs>
              <w:jc w:val="both"/>
              <w:rPr>
                <w:rFonts w:ascii="Times New Roman" w:hAnsi="Times New Roman" w:cs="Times New Roman"/>
              </w:rPr>
            </w:pPr>
            <w:r w:rsidRPr="003B3FC4">
              <w:rPr>
                <w:rFonts w:ascii="Times New Roman" w:hAnsi="Times New Roman" w:cs="Times New Roman"/>
              </w:rPr>
              <w:t>Rekapitulacija tražbina stečajnih vjerovnika: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8EC" w:rsidRPr="003B3FC4" w:rsidRDefault="006578EC" w:rsidP="00461604">
            <w:pPr>
              <w:pStyle w:val="Zaglavlje"/>
              <w:tabs>
                <w:tab w:val="left" w:pos="5164"/>
              </w:tabs>
              <w:jc w:val="both"/>
              <w:rPr>
                <w:rFonts w:ascii="Times New Roman" w:hAnsi="Times New Roman" w:cs="Times New Roman"/>
              </w:rPr>
            </w:pPr>
            <w:r w:rsidRPr="003B3FC4">
              <w:rPr>
                <w:rFonts w:ascii="Times New Roman" w:hAnsi="Times New Roman" w:cs="Times New Roman"/>
              </w:rPr>
              <w:t>Prijavljeno (kn)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8EC" w:rsidRPr="003B3FC4" w:rsidRDefault="006578EC" w:rsidP="00461604">
            <w:pPr>
              <w:pStyle w:val="Zaglavlje"/>
              <w:tabs>
                <w:tab w:val="left" w:pos="5164"/>
              </w:tabs>
              <w:jc w:val="both"/>
              <w:rPr>
                <w:rFonts w:ascii="Times New Roman" w:hAnsi="Times New Roman" w:cs="Times New Roman"/>
              </w:rPr>
            </w:pPr>
            <w:r w:rsidRPr="003B3FC4">
              <w:rPr>
                <w:rFonts w:ascii="Times New Roman" w:hAnsi="Times New Roman" w:cs="Times New Roman"/>
              </w:rPr>
              <w:t>Priznato (kn)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8EC" w:rsidRPr="003B3FC4" w:rsidRDefault="006578EC" w:rsidP="00461604">
            <w:pPr>
              <w:pStyle w:val="Zaglavlje"/>
              <w:tabs>
                <w:tab w:val="left" w:pos="5164"/>
              </w:tabs>
              <w:jc w:val="both"/>
              <w:rPr>
                <w:rFonts w:ascii="Times New Roman" w:hAnsi="Times New Roman" w:cs="Times New Roman"/>
              </w:rPr>
            </w:pPr>
            <w:r w:rsidRPr="003B3FC4">
              <w:rPr>
                <w:rFonts w:ascii="Times New Roman" w:hAnsi="Times New Roman" w:cs="Times New Roman"/>
              </w:rPr>
              <w:t>Osporeno (kn)</w:t>
            </w:r>
          </w:p>
        </w:tc>
      </w:tr>
      <w:tr w:rsidR="006578EC" w:rsidRPr="00C57557" w:rsidTr="00461604">
        <w:trPr>
          <w:trHeight w:val="480"/>
        </w:trPr>
        <w:tc>
          <w:tcPr>
            <w:tcW w:w="3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78EC" w:rsidRPr="003B3FC4" w:rsidRDefault="006578EC" w:rsidP="00461604">
            <w:pPr>
              <w:pStyle w:val="Zaglavlje"/>
              <w:tabs>
                <w:tab w:val="left" w:pos="5164"/>
              </w:tabs>
              <w:jc w:val="both"/>
              <w:rPr>
                <w:rFonts w:ascii="Times New Roman" w:hAnsi="Times New Roman" w:cs="Times New Roman"/>
              </w:rPr>
            </w:pPr>
            <w:r w:rsidRPr="003B3FC4">
              <w:rPr>
                <w:rFonts w:ascii="Times New Roman" w:hAnsi="Times New Roman" w:cs="Times New Roman"/>
              </w:rPr>
              <w:t>1.viši isplatni red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78EC" w:rsidRPr="002E66C0" w:rsidRDefault="006578EC" w:rsidP="00461604">
            <w:pPr>
              <w:pStyle w:val="Zaglavlje"/>
              <w:tabs>
                <w:tab w:val="left" w:pos="5164"/>
              </w:tabs>
              <w:jc w:val="right"/>
              <w:rPr>
                <w:rFonts w:ascii="Times New Roman" w:hAnsi="Times New Roman" w:cs="Times New Roman"/>
              </w:rPr>
            </w:pPr>
            <w:r w:rsidRPr="002E66C0">
              <w:rPr>
                <w:rFonts w:ascii="Times New Roman" w:hAnsi="Times New Roman" w:cs="Times New Roman"/>
              </w:rPr>
              <w:t>136.012,08 kn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78EC" w:rsidRPr="00A55B0D" w:rsidRDefault="006578EC" w:rsidP="00461604">
            <w:pPr>
              <w:pStyle w:val="Zaglavlje"/>
              <w:tabs>
                <w:tab w:val="left" w:pos="5164"/>
              </w:tabs>
              <w:jc w:val="right"/>
              <w:rPr>
                <w:rFonts w:ascii="Times New Roman" w:hAnsi="Times New Roman" w:cs="Times New Roman"/>
              </w:rPr>
            </w:pPr>
            <w:r w:rsidRPr="00A55B0D">
              <w:rPr>
                <w:rFonts w:ascii="Times New Roman" w:hAnsi="Times New Roman" w:cs="Times New Roman"/>
              </w:rPr>
              <w:t xml:space="preserve">136.012,08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78EC" w:rsidRPr="00A55B0D" w:rsidRDefault="006578EC" w:rsidP="00461604">
            <w:pPr>
              <w:pStyle w:val="Zaglavlje"/>
              <w:tabs>
                <w:tab w:val="left" w:pos="5164"/>
              </w:tabs>
              <w:jc w:val="right"/>
              <w:rPr>
                <w:rFonts w:ascii="Times New Roman" w:hAnsi="Times New Roman" w:cs="Times New Roman"/>
              </w:rPr>
            </w:pPr>
            <w:r w:rsidRPr="00A55B0D">
              <w:rPr>
                <w:rFonts w:ascii="Times New Roman" w:hAnsi="Times New Roman" w:cs="Times New Roman"/>
              </w:rPr>
              <w:t>0,00 kn</w:t>
            </w:r>
          </w:p>
        </w:tc>
      </w:tr>
      <w:tr w:rsidR="006578EC" w:rsidRPr="00C57557" w:rsidTr="00461604">
        <w:trPr>
          <w:trHeight w:val="480"/>
        </w:trPr>
        <w:tc>
          <w:tcPr>
            <w:tcW w:w="3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578EC" w:rsidRPr="003B3FC4" w:rsidRDefault="006578EC" w:rsidP="00461604">
            <w:pPr>
              <w:pStyle w:val="Zaglavlje"/>
              <w:tabs>
                <w:tab w:val="left" w:pos="5164"/>
              </w:tabs>
              <w:jc w:val="both"/>
              <w:rPr>
                <w:rFonts w:ascii="Times New Roman" w:hAnsi="Times New Roman" w:cs="Times New Roman"/>
              </w:rPr>
            </w:pPr>
            <w:r w:rsidRPr="003B3FC4">
              <w:rPr>
                <w:rFonts w:ascii="Times New Roman" w:hAnsi="Times New Roman" w:cs="Times New Roman"/>
              </w:rPr>
              <w:t>2. viši isplatni red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78EC" w:rsidRPr="002E66C0" w:rsidRDefault="006578EC" w:rsidP="00461604">
            <w:pPr>
              <w:pStyle w:val="Zaglavlje"/>
              <w:tabs>
                <w:tab w:val="left" w:pos="5164"/>
              </w:tabs>
              <w:jc w:val="right"/>
              <w:rPr>
                <w:rFonts w:ascii="Times New Roman" w:hAnsi="Times New Roman" w:cs="Times New Roman"/>
              </w:rPr>
            </w:pPr>
            <w:r w:rsidRPr="002E66C0">
              <w:rPr>
                <w:rFonts w:ascii="Times New Roman" w:hAnsi="Times New Roman" w:cs="Times New Roman"/>
              </w:rPr>
              <w:t>7.572.362,37 kn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78EC" w:rsidRPr="00A55B0D" w:rsidRDefault="006578EC" w:rsidP="00461604">
            <w:pPr>
              <w:pStyle w:val="Zaglavlje"/>
              <w:tabs>
                <w:tab w:val="left" w:pos="5164"/>
              </w:tabs>
              <w:jc w:val="right"/>
              <w:rPr>
                <w:rFonts w:ascii="Times New Roman" w:hAnsi="Times New Roman" w:cs="Times New Roman"/>
              </w:rPr>
            </w:pPr>
            <w:r w:rsidRPr="00A55B0D">
              <w:rPr>
                <w:rFonts w:ascii="Times New Roman" w:hAnsi="Times New Roman" w:cs="Times New Roman"/>
              </w:rPr>
              <w:t xml:space="preserve">4.517.403,79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78EC" w:rsidRPr="00A55B0D" w:rsidRDefault="006578EC" w:rsidP="00461604">
            <w:pPr>
              <w:pStyle w:val="Zaglavlje"/>
              <w:tabs>
                <w:tab w:val="left" w:pos="5164"/>
              </w:tabs>
              <w:jc w:val="right"/>
              <w:rPr>
                <w:rFonts w:ascii="Times New Roman" w:hAnsi="Times New Roman" w:cs="Times New Roman"/>
              </w:rPr>
            </w:pPr>
            <w:r w:rsidRPr="00A55B0D">
              <w:rPr>
                <w:rFonts w:ascii="Times New Roman" w:hAnsi="Times New Roman" w:cs="Times New Roman"/>
              </w:rPr>
              <w:t>3.054.958,58</w:t>
            </w:r>
          </w:p>
        </w:tc>
      </w:tr>
      <w:tr w:rsidR="006578EC" w:rsidRPr="00C57557" w:rsidTr="00461604">
        <w:trPr>
          <w:trHeight w:val="4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578EC" w:rsidRPr="00C57557" w:rsidRDefault="006578EC" w:rsidP="00461604">
            <w:pPr>
              <w:pStyle w:val="Zaglavlje"/>
              <w:tabs>
                <w:tab w:val="left" w:pos="5164"/>
              </w:tabs>
              <w:jc w:val="both"/>
              <w:rPr>
                <w:rFonts w:ascii="Times New Roman" w:hAnsi="Times New Roman" w:cs="Times New Roman"/>
                <w:color w:val="FF0000"/>
              </w:rPr>
            </w:pPr>
            <w:r w:rsidRPr="00C57557">
              <w:rPr>
                <w:rFonts w:ascii="Times New Roman" w:hAnsi="Times New Roman" w:cs="Times New Roman"/>
                <w:color w:val="FF000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578EC" w:rsidRPr="00C57557" w:rsidRDefault="006578EC" w:rsidP="00461604">
            <w:pPr>
              <w:pStyle w:val="Zaglavlje"/>
              <w:tabs>
                <w:tab w:val="left" w:pos="5164"/>
              </w:tabs>
              <w:jc w:val="both"/>
              <w:rPr>
                <w:rFonts w:ascii="Times New Roman" w:hAnsi="Times New Roman" w:cs="Times New Roman"/>
                <w:color w:val="FF0000"/>
              </w:rPr>
            </w:pPr>
            <w:r w:rsidRPr="00C57557">
              <w:rPr>
                <w:rFonts w:ascii="Times New Roman" w:hAnsi="Times New Roman" w:cs="Times New Roman"/>
                <w:color w:val="FF0000"/>
              </w:rPr>
              <w:t> 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578EC" w:rsidRPr="00C57557" w:rsidRDefault="006578EC" w:rsidP="00461604">
            <w:pPr>
              <w:pStyle w:val="Zaglavlje"/>
              <w:tabs>
                <w:tab w:val="left" w:pos="5164"/>
              </w:tabs>
              <w:jc w:val="both"/>
              <w:rPr>
                <w:rFonts w:ascii="Times New Roman" w:hAnsi="Times New Roman" w:cs="Times New Roman"/>
                <w:bCs/>
                <w:color w:val="FF0000"/>
              </w:rPr>
            </w:pPr>
            <w:r w:rsidRPr="002E66C0">
              <w:rPr>
                <w:rFonts w:ascii="Times New Roman" w:hAnsi="Times New Roman" w:cs="Times New Roman"/>
                <w:bCs/>
              </w:rPr>
              <w:t>UKUPNO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8EC" w:rsidRPr="002E66C0" w:rsidRDefault="006578EC" w:rsidP="00461604">
            <w:pPr>
              <w:pStyle w:val="Zaglavlje"/>
              <w:tabs>
                <w:tab w:val="left" w:pos="5164"/>
              </w:tabs>
              <w:jc w:val="right"/>
              <w:rPr>
                <w:rFonts w:ascii="Times New Roman" w:hAnsi="Times New Roman" w:cs="Times New Roman"/>
              </w:rPr>
            </w:pPr>
            <w:r w:rsidRPr="002E66C0">
              <w:rPr>
                <w:rFonts w:ascii="Times New Roman" w:hAnsi="Times New Roman" w:cs="Times New Roman"/>
              </w:rPr>
              <w:t>7.708.374,45 kn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8EC" w:rsidRPr="00A55B0D" w:rsidRDefault="006578EC" w:rsidP="00461604">
            <w:pPr>
              <w:pStyle w:val="Zaglavlje"/>
              <w:tabs>
                <w:tab w:val="left" w:pos="5164"/>
              </w:tabs>
              <w:jc w:val="right"/>
              <w:rPr>
                <w:rFonts w:ascii="Times New Roman" w:hAnsi="Times New Roman" w:cs="Times New Roman"/>
              </w:rPr>
            </w:pPr>
            <w:r w:rsidRPr="00A55B0D">
              <w:rPr>
                <w:rFonts w:ascii="Times New Roman" w:hAnsi="Times New Roman" w:cs="Times New Roman"/>
              </w:rPr>
              <w:t>4.653.415,87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8EC" w:rsidRPr="00A55B0D" w:rsidRDefault="006578EC" w:rsidP="00461604">
            <w:pPr>
              <w:pStyle w:val="Zaglavlje"/>
              <w:tabs>
                <w:tab w:val="left" w:pos="5164"/>
              </w:tabs>
              <w:jc w:val="right"/>
              <w:rPr>
                <w:rFonts w:ascii="Times New Roman" w:hAnsi="Times New Roman" w:cs="Times New Roman"/>
              </w:rPr>
            </w:pPr>
            <w:r w:rsidRPr="00A55B0D">
              <w:rPr>
                <w:rFonts w:ascii="Times New Roman" w:hAnsi="Times New Roman" w:cs="Times New Roman"/>
              </w:rPr>
              <w:t>3.054.958,58</w:t>
            </w:r>
          </w:p>
        </w:tc>
      </w:tr>
    </w:tbl>
    <w:p w:rsidR="006578EC" w:rsidRPr="00346B86" w:rsidRDefault="006578EC" w:rsidP="006578EC">
      <w:pPr>
        <w:pStyle w:val="Zaglavlje"/>
        <w:tabs>
          <w:tab w:val="left" w:pos="5164"/>
        </w:tabs>
        <w:rPr>
          <w:rFonts w:ascii="Times New Roman" w:hAnsi="Times New Roman" w:cs="Times New Roman"/>
        </w:rPr>
      </w:pPr>
      <w:r w:rsidRPr="00C57557">
        <w:rPr>
          <w:rFonts w:ascii="Times New Roman" w:hAnsi="Times New Roman" w:cs="Times New Roman"/>
          <w:color w:val="FF0000"/>
        </w:rPr>
        <w:lastRenderedPageBreak/>
        <w:t xml:space="preserve">      </w:t>
      </w:r>
      <w:r w:rsidRPr="00346B86">
        <w:rPr>
          <w:rFonts w:ascii="Times New Roman" w:hAnsi="Times New Roman" w:cs="Times New Roman"/>
        </w:rPr>
        <w:t>Do sada nije bilo isplata stečajnim vjerovnicima (djelomičnih dioba).</w:t>
      </w:r>
    </w:p>
    <w:p w:rsidR="006578EC" w:rsidRPr="00C57557" w:rsidRDefault="006578EC" w:rsidP="006578EC">
      <w:pPr>
        <w:pStyle w:val="Tijeloteksta"/>
        <w:tabs>
          <w:tab w:val="left" w:pos="6150"/>
        </w:tabs>
        <w:rPr>
          <w:rFonts w:ascii="Times New Roman" w:hAnsi="Times New Roman" w:cs="Times New Roman"/>
          <w:color w:val="FF0000"/>
          <w:lang w:val="hr-HR"/>
        </w:rPr>
      </w:pPr>
      <w:r w:rsidRPr="00C57557">
        <w:rPr>
          <w:color w:val="FF0000"/>
        </w:rPr>
        <w:t xml:space="preserve">  </w:t>
      </w:r>
    </w:p>
    <w:p w:rsidR="006578EC" w:rsidRPr="00303EA0" w:rsidRDefault="006578EC" w:rsidP="006578EC">
      <w:pPr>
        <w:pStyle w:val="Naslov2"/>
        <w:rPr>
          <w:rFonts w:ascii="Times New Roman" w:hAnsi="Times New Roman" w:cs="Times New Roman"/>
          <w:b w:val="0"/>
          <w:bCs w:val="0"/>
        </w:rPr>
      </w:pPr>
      <w:r w:rsidRPr="00303EA0">
        <w:rPr>
          <w:rFonts w:ascii="Times New Roman" w:hAnsi="Times New Roman" w:cs="Times New Roman"/>
        </w:rPr>
        <w:t>III. RADNJE KOJE ĆE SE PODUZETI U NAREDNOM RAZDOBLJU</w:t>
      </w:r>
      <w:r w:rsidRPr="00303EA0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</w:p>
    <w:p w:rsidR="006578EC" w:rsidRPr="00303EA0" w:rsidRDefault="006578EC" w:rsidP="006578EC">
      <w:pPr>
        <w:jc w:val="both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303EA0">
        <w:rPr>
          <w:rFonts w:ascii="Times New Roman" w:hAnsi="Times New Roman" w:cs="Times New Roman"/>
          <w:i/>
          <w:iCs/>
          <w:sz w:val="16"/>
          <w:szCs w:val="16"/>
          <w:lang w:val="pl-PL"/>
        </w:rPr>
        <w:t>Naznačiti radnje koje će se poduzeti u naredom razdoblju od _____ do ______.</w:t>
      </w:r>
    </w:p>
    <w:p w:rsidR="006578EC" w:rsidRPr="00303EA0" w:rsidRDefault="006578EC" w:rsidP="006578EC">
      <w:pPr>
        <w:pStyle w:val="Tijeloteksta"/>
        <w:rPr>
          <w:rFonts w:ascii="Times New Roman" w:hAnsi="Times New Roman" w:cs="Times New Roman"/>
          <w:i/>
          <w:iCs/>
          <w:sz w:val="16"/>
          <w:szCs w:val="16"/>
        </w:rPr>
      </w:pPr>
      <w:r w:rsidRPr="00303EA0">
        <w:rPr>
          <w:rFonts w:ascii="Times New Roman" w:hAnsi="Times New Roman" w:cs="Times New Roman"/>
          <w:i/>
          <w:iCs/>
          <w:sz w:val="16"/>
          <w:szCs w:val="16"/>
        </w:rPr>
        <w:t>Ako stečajni upravitelj izvješće podnosi radi donošenja odluka pojedinog tijela stečajnoga postupka, izvješće sadrži i prijedlog odluka.</w:t>
      </w:r>
    </w:p>
    <w:p w:rsidR="006578EC" w:rsidRPr="00C57557" w:rsidRDefault="006578EC" w:rsidP="006578EC">
      <w:pPr>
        <w:rPr>
          <w:rFonts w:ascii="Times New Roman" w:hAnsi="Times New Roman" w:cs="Times New Roman"/>
          <w:color w:val="FF0000"/>
          <w:sz w:val="24"/>
          <w:szCs w:val="24"/>
          <w:lang w:val="pl-PL"/>
        </w:rPr>
      </w:pPr>
    </w:p>
    <w:p w:rsidR="006578EC" w:rsidRPr="003B3FC4" w:rsidRDefault="006578EC" w:rsidP="006578EC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3B3FC4">
        <w:rPr>
          <w:rFonts w:ascii="Times New Roman" w:hAnsi="Times New Roman" w:cs="Times New Roman"/>
          <w:sz w:val="24"/>
          <w:szCs w:val="24"/>
          <w:lang w:val="pl-PL"/>
        </w:rPr>
        <w:t>U slijedećem razdoblju, od 12.10.2016. do 12.01.2017. god. poduzet će se slijedeće:</w:t>
      </w:r>
    </w:p>
    <w:p w:rsidR="006578EC" w:rsidRPr="003B3FC4" w:rsidRDefault="006578EC" w:rsidP="006578EC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3B3FC4">
        <w:rPr>
          <w:rFonts w:ascii="Times New Roman" w:hAnsi="Times New Roman" w:cs="Times New Roman"/>
          <w:sz w:val="24"/>
          <w:szCs w:val="24"/>
          <w:lang w:val="pl-PL"/>
        </w:rPr>
        <w:t xml:space="preserve">- </w:t>
      </w:r>
      <w:r w:rsidRPr="003B3FC4">
        <w:rPr>
          <w:rFonts w:ascii="Times New Roman" w:hAnsi="Times New Roman" w:cs="Times New Roman"/>
          <w:sz w:val="24"/>
          <w:szCs w:val="24"/>
          <w:u w:val="single"/>
          <w:lang w:val="pl-PL"/>
        </w:rPr>
        <w:t>ispitno ročište</w:t>
      </w:r>
      <w:r w:rsidRPr="003B3FC4">
        <w:rPr>
          <w:rFonts w:ascii="Times New Roman" w:hAnsi="Times New Roman" w:cs="Times New Roman"/>
          <w:sz w:val="24"/>
          <w:szCs w:val="24"/>
          <w:lang w:val="pl-PL"/>
        </w:rPr>
        <w:t>,  na kojem će se ispitati prijavljene tražbine</w:t>
      </w:r>
    </w:p>
    <w:p w:rsidR="006578EC" w:rsidRPr="003B3FC4" w:rsidRDefault="006578EC" w:rsidP="006578EC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3B3FC4">
        <w:rPr>
          <w:rFonts w:ascii="Times New Roman" w:hAnsi="Times New Roman" w:cs="Times New Roman"/>
          <w:sz w:val="24"/>
          <w:szCs w:val="24"/>
          <w:lang w:val="pl-PL"/>
        </w:rPr>
        <w:t xml:space="preserve">- </w:t>
      </w:r>
      <w:r w:rsidRPr="003B3FC4">
        <w:rPr>
          <w:rFonts w:ascii="Times New Roman" w:hAnsi="Times New Roman" w:cs="Times New Roman"/>
          <w:sz w:val="24"/>
          <w:szCs w:val="24"/>
          <w:u w:val="single"/>
          <w:lang w:val="pl-PL"/>
        </w:rPr>
        <w:t>izvještajno ročište</w:t>
      </w:r>
      <w:r w:rsidRPr="003B3FC4">
        <w:rPr>
          <w:rFonts w:ascii="Times New Roman" w:hAnsi="Times New Roman" w:cs="Times New Roman"/>
          <w:sz w:val="24"/>
          <w:szCs w:val="24"/>
          <w:lang w:val="pl-PL"/>
        </w:rPr>
        <w:t xml:space="preserve">, na kojem se </w:t>
      </w:r>
      <w:r w:rsidRPr="003B3FC4">
        <w:rPr>
          <w:rFonts w:ascii="Times New Roman" w:hAnsi="Times New Roman" w:cs="Times New Roman"/>
          <w:sz w:val="24"/>
          <w:szCs w:val="24"/>
          <w:u w:val="single"/>
          <w:lang w:val="pl-PL"/>
        </w:rPr>
        <w:t>predlaže donijeti slijedeće odluke</w:t>
      </w:r>
      <w:r w:rsidRPr="003B3FC4">
        <w:rPr>
          <w:rFonts w:ascii="Times New Roman" w:hAnsi="Times New Roman" w:cs="Times New Roman"/>
          <w:sz w:val="24"/>
          <w:szCs w:val="24"/>
          <w:lang w:val="pl-PL"/>
        </w:rPr>
        <w:t>:</w:t>
      </w:r>
    </w:p>
    <w:p w:rsidR="006578EC" w:rsidRPr="003B3FC4" w:rsidRDefault="006578EC" w:rsidP="006578EC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6578EC" w:rsidRPr="003B3FC4" w:rsidRDefault="006578EC" w:rsidP="006578EC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3B3FC4">
        <w:rPr>
          <w:rFonts w:ascii="Times New Roman" w:hAnsi="Times New Roman" w:cs="Times New Roman"/>
          <w:sz w:val="24"/>
          <w:szCs w:val="24"/>
          <w:lang w:val="pl-PL"/>
        </w:rPr>
        <w:t>1. Prihvaća se u cijelosti izvješće stečajn</w:t>
      </w:r>
      <w:r>
        <w:rPr>
          <w:rFonts w:ascii="Times New Roman" w:hAnsi="Times New Roman" w:cs="Times New Roman"/>
          <w:sz w:val="24"/>
          <w:szCs w:val="24"/>
          <w:lang w:val="pl-PL"/>
        </w:rPr>
        <w:t>e</w:t>
      </w:r>
      <w:r w:rsidRPr="003B3FC4">
        <w:rPr>
          <w:rFonts w:ascii="Times New Roman" w:hAnsi="Times New Roman" w:cs="Times New Roman"/>
          <w:sz w:val="24"/>
          <w:szCs w:val="24"/>
          <w:lang w:val="pl-PL"/>
        </w:rPr>
        <w:t xml:space="preserve"> upravitelj</w:t>
      </w:r>
      <w:r>
        <w:rPr>
          <w:rFonts w:ascii="Times New Roman" w:hAnsi="Times New Roman" w:cs="Times New Roman"/>
          <w:sz w:val="24"/>
          <w:szCs w:val="24"/>
          <w:lang w:val="pl-PL"/>
        </w:rPr>
        <w:t>ice</w:t>
      </w:r>
      <w:r w:rsidRPr="003B3FC4">
        <w:rPr>
          <w:rFonts w:ascii="Times New Roman" w:hAnsi="Times New Roman" w:cs="Times New Roman"/>
          <w:sz w:val="24"/>
          <w:szCs w:val="24"/>
          <w:lang w:val="pl-PL"/>
        </w:rPr>
        <w:t xml:space="preserve"> o gospodarskom položaju stečajnog dužnika i njegovim uzrocima, tijeku stečajnog postupka i stanju stečajne mase te se odobravaju sve do sada poduzete radnje stečajn</w:t>
      </w:r>
      <w:r>
        <w:rPr>
          <w:rFonts w:ascii="Times New Roman" w:hAnsi="Times New Roman" w:cs="Times New Roman"/>
          <w:sz w:val="24"/>
          <w:szCs w:val="24"/>
          <w:lang w:val="pl-PL"/>
        </w:rPr>
        <w:t>e</w:t>
      </w:r>
      <w:r w:rsidRPr="003B3FC4">
        <w:rPr>
          <w:rFonts w:ascii="Times New Roman" w:hAnsi="Times New Roman" w:cs="Times New Roman"/>
          <w:sz w:val="24"/>
          <w:szCs w:val="24"/>
          <w:lang w:val="pl-PL"/>
        </w:rPr>
        <w:t xml:space="preserve"> upravitelj</w:t>
      </w:r>
      <w:r>
        <w:rPr>
          <w:rFonts w:ascii="Times New Roman" w:hAnsi="Times New Roman" w:cs="Times New Roman"/>
          <w:sz w:val="24"/>
          <w:szCs w:val="24"/>
          <w:lang w:val="pl-PL"/>
        </w:rPr>
        <w:t>ice</w:t>
      </w:r>
      <w:r w:rsidRPr="003B3FC4">
        <w:rPr>
          <w:rFonts w:ascii="Times New Roman" w:hAnsi="Times New Roman" w:cs="Times New Roman"/>
          <w:sz w:val="24"/>
          <w:szCs w:val="24"/>
          <w:lang w:val="pl-PL"/>
        </w:rPr>
        <w:t xml:space="preserve">  i predračun troškova  stečajnog postupka</w:t>
      </w:r>
    </w:p>
    <w:p w:rsidR="006578EC" w:rsidRPr="003B3FC4" w:rsidRDefault="006578EC" w:rsidP="006578EC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3B3FC4">
        <w:rPr>
          <w:rFonts w:ascii="Times New Roman" w:hAnsi="Times New Roman" w:cs="Times New Roman"/>
          <w:sz w:val="24"/>
          <w:szCs w:val="24"/>
          <w:lang w:val="pl-PL"/>
        </w:rPr>
        <w:t>2. Utvrđuje se nema mogućnosti za nastavak poslovanja stečajnog dužnika</w:t>
      </w:r>
    </w:p>
    <w:p w:rsidR="006578EC" w:rsidRPr="00AA4D0A" w:rsidRDefault="006578EC" w:rsidP="006578EC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AA4D0A">
        <w:rPr>
          <w:rFonts w:ascii="Times New Roman" w:hAnsi="Times New Roman" w:cs="Times New Roman"/>
          <w:sz w:val="24"/>
          <w:szCs w:val="24"/>
          <w:lang w:val="pl-PL"/>
        </w:rPr>
        <w:t xml:space="preserve">3. Predmeti stečajne mase, na kojima </w:t>
      </w:r>
      <w:r w:rsidRPr="00AA4D0A">
        <w:rPr>
          <w:rFonts w:ascii="Times New Roman" w:hAnsi="Times New Roman" w:cs="Times New Roman"/>
          <w:sz w:val="24"/>
          <w:szCs w:val="24"/>
          <w:u w:val="single"/>
          <w:lang w:val="pl-PL"/>
        </w:rPr>
        <w:t>ne postoji razlučno pravo</w:t>
      </w:r>
      <w:r w:rsidRPr="00AA4D0A">
        <w:rPr>
          <w:rFonts w:ascii="Times New Roman" w:hAnsi="Times New Roman" w:cs="Times New Roman"/>
          <w:sz w:val="24"/>
          <w:szCs w:val="24"/>
          <w:lang w:val="pl-PL"/>
        </w:rPr>
        <w:t>, i to:</w:t>
      </w:r>
    </w:p>
    <w:p w:rsidR="006578EC" w:rsidRPr="00AA4D0A" w:rsidRDefault="006578EC" w:rsidP="006578EC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AA4D0A">
        <w:rPr>
          <w:rFonts w:ascii="Times New Roman" w:hAnsi="Times New Roman" w:cs="Times New Roman"/>
          <w:sz w:val="24"/>
          <w:szCs w:val="24"/>
          <w:lang w:val="pl-PL"/>
        </w:rPr>
        <w:t xml:space="preserve">- pravo građenja upisano u zk. uložak 6889, k.o. Čakovec, pravo građenja na čestici broj 1135/4/1/1/6/2 upisane u z.k. uložak broj 6858 k.o. Čakovec, za vrijeme trajanja građevine, zajedno sa pokretninama </w:t>
      </w:r>
      <w:r>
        <w:rPr>
          <w:rFonts w:ascii="Times New Roman" w:hAnsi="Times New Roman" w:cs="Times New Roman"/>
          <w:sz w:val="24"/>
          <w:szCs w:val="24"/>
          <w:lang w:val="pl-PL"/>
        </w:rPr>
        <w:t>koje se u njoj nalaze i vlasništvo su stečajnog dužnika, i</w:t>
      </w:r>
      <w:r w:rsidRPr="00AA4D0A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</w:p>
    <w:p w:rsidR="006578EC" w:rsidRPr="00AA4D0A" w:rsidRDefault="006578EC" w:rsidP="006578EC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AA4D0A">
        <w:rPr>
          <w:rFonts w:ascii="Times New Roman" w:hAnsi="Times New Roman" w:cs="Times New Roman"/>
          <w:sz w:val="24"/>
          <w:szCs w:val="24"/>
          <w:lang w:val="pl-PL"/>
        </w:rPr>
        <w:t xml:space="preserve"> - nekretnina upisana u zk. uložak 1567, k.o. Čakovec, čestica broj 228/1/2/A/1/44/1/2 oranica od 266 čhv,</w:t>
      </w:r>
    </w:p>
    <w:p w:rsidR="006578EC" w:rsidRPr="00AB5AB5" w:rsidRDefault="006578EC" w:rsidP="006578EC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AB5AB5">
        <w:rPr>
          <w:rFonts w:ascii="Times New Roman" w:hAnsi="Times New Roman" w:cs="Times New Roman"/>
          <w:sz w:val="24"/>
          <w:szCs w:val="24"/>
          <w:lang w:val="pl-PL"/>
        </w:rPr>
        <w:t>unovčit će se u stečajnom postupku neposrednom prodajom sa zainteresiranim ponuditeljem  KAVRAN-GRUPA d.o.o Čakovec, za vrijednost koja ne može biti manja od procijenjene vrijednosti (ili iznos</w:t>
      </w:r>
      <w:r>
        <w:rPr>
          <w:rFonts w:ascii="Times New Roman" w:hAnsi="Times New Roman" w:cs="Times New Roman"/>
          <w:sz w:val="24"/>
          <w:szCs w:val="24"/>
          <w:lang w:val="pl-PL"/>
        </w:rPr>
        <w:t>a</w:t>
      </w:r>
      <w:r w:rsidRPr="00AB5AB5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koji odrede </w:t>
      </w:r>
      <w:r w:rsidRPr="00AB5AB5">
        <w:rPr>
          <w:rFonts w:ascii="Times New Roman" w:hAnsi="Times New Roman" w:cs="Times New Roman"/>
          <w:sz w:val="24"/>
          <w:szCs w:val="24"/>
          <w:lang w:val="pl-PL"/>
        </w:rPr>
        <w:t>vjerovni</w:t>
      </w:r>
      <w:r>
        <w:rPr>
          <w:rFonts w:ascii="Times New Roman" w:hAnsi="Times New Roman" w:cs="Times New Roman"/>
          <w:sz w:val="24"/>
          <w:szCs w:val="24"/>
          <w:lang w:val="pl-PL"/>
        </w:rPr>
        <w:t>ci</w:t>
      </w:r>
      <w:r w:rsidRPr="00AB5AB5">
        <w:rPr>
          <w:rFonts w:ascii="Times New Roman" w:hAnsi="Times New Roman" w:cs="Times New Roman"/>
          <w:sz w:val="24"/>
          <w:szCs w:val="24"/>
          <w:lang w:val="pl-PL"/>
        </w:rPr>
        <w:t xml:space="preserve"> na izvještajnom ročištu), na način da se s istim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u roku koji ne može biti dulji od 30 dana od izvještajnog ročišta, </w:t>
      </w:r>
      <w:r w:rsidRPr="00AB5AB5">
        <w:rPr>
          <w:rFonts w:ascii="Times New Roman" w:hAnsi="Times New Roman" w:cs="Times New Roman"/>
          <w:sz w:val="24"/>
          <w:szCs w:val="24"/>
          <w:lang w:val="pl-PL"/>
        </w:rPr>
        <w:t>sklopi Predugovor o kupoprodaji, uz kaparu u iznosu od 10% ukupno ugovorene cijene, prodaja u viđenom stanju, s tim da će kupac biti dužan platiti cjelokupnu razliku kupoprodajne cijene u roku koj</w:t>
      </w:r>
      <w:r>
        <w:rPr>
          <w:rFonts w:ascii="Times New Roman" w:hAnsi="Times New Roman" w:cs="Times New Roman"/>
          <w:sz w:val="24"/>
          <w:szCs w:val="24"/>
          <w:lang w:val="pl-PL"/>
        </w:rPr>
        <w:t>i</w:t>
      </w:r>
      <w:r w:rsidRPr="00AB5AB5">
        <w:rPr>
          <w:rFonts w:ascii="Times New Roman" w:hAnsi="Times New Roman" w:cs="Times New Roman"/>
          <w:sz w:val="24"/>
          <w:szCs w:val="24"/>
          <w:lang w:val="pl-PL"/>
        </w:rPr>
        <w:t xml:space="preserve"> odrede vjerovnici,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a potom </w:t>
      </w:r>
      <w:r w:rsidRPr="00AB5AB5">
        <w:rPr>
          <w:rFonts w:ascii="Times New Roman" w:hAnsi="Times New Roman" w:cs="Times New Roman"/>
          <w:sz w:val="24"/>
          <w:szCs w:val="24"/>
          <w:lang w:val="pl-PL"/>
        </w:rPr>
        <w:t xml:space="preserve">će se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sklopiti </w:t>
      </w:r>
      <w:r w:rsidRPr="00AB5AB5">
        <w:rPr>
          <w:rFonts w:ascii="Times New Roman" w:hAnsi="Times New Roman" w:cs="Times New Roman"/>
          <w:sz w:val="24"/>
          <w:szCs w:val="24"/>
          <w:lang w:val="pl-PL"/>
        </w:rPr>
        <w:t>ugovor o kupoprodaji kojim će se kupcu dati suglasnost za uknjižbu i nekretnina predati u posjed</w:t>
      </w:r>
    </w:p>
    <w:p w:rsidR="006578EC" w:rsidRPr="00AB5AB5" w:rsidRDefault="006578EC" w:rsidP="006578EC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AB5AB5">
        <w:rPr>
          <w:rFonts w:ascii="Times New Roman" w:hAnsi="Times New Roman" w:cs="Times New Roman"/>
          <w:sz w:val="24"/>
          <w:szCs w:val="24"/>
          <w:lang w:val="pl-PL"/>
        </w:rPr>
        <w:t xml:space="preserve"> a ukoliko takvo unovčenje ne uspije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(ili ako vjerovnici ne pristaju na takav način unovčenja)</w:t>
      </w:r>
      <w:r w:rsidRPr="00AB5AB5">
        <w:rPr>
          <w:rFonts w:ascii="Times New Roman" w:hAnsi="Times New Roman" w:cs="Times New Roman"/>
          <w:sz w:val="24"/>
          <w:szCs w:val="24"/>
          <w:lang w:val="pl-PL"/>
        </w:rPr>
        <w:t xml:space="preserve">, pristupit će se unovčenju uz odgovarajuću primjenu pravila ovršnog postupka sukladno čl. 247 Stečajnog zakona (Nar.nov. 71/15) </w:t>
      </w:r>
    </w:p>
    <w:p w:rsidR="006578EC" w:rsidRPr="006B2027" w:rsidRDefault="006578EC" w:rsidP="006578EC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6B2027">
        <w:rPr>
          <w:rFonts w:ascii="Times New Roman" w:hAnsi="Times New Roman" w:cs="Times New Roman"/>
          <w:sz w:val="24"/>
          <w:szCs w:val="24"/>
          <w:lang w:val="pl-PL"/>
        </w:rPr>
        <w:t>4. Nekretnina upisana u podul. 129 z.k.ul. 14197 k.o. Grad Zagreb, E-129 troiposobni stan 55, III. kat, kućni broj 3, površine 92,84 čm, suvlasnički dio 1399/100000 z.k.č.br.4557/1 stambeno poslovna zgrada br. 3 i 5 i dvorište površine, Zagrebačka avenija, površ. 1424 m2, upisana kao vlasništvo stečajnog dužnika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a na kojoj je </w:t>
      </w:r>
      <w:r w:rsidRPr="006B2027">
        <w:rPr>
          <w:rFonts w:ascii="Times New Roman" w:hAnsi="Times New Roman" w:cs="Times New Roman"/>
          <w:sz w:val="24"/>
          <w:szCs w:val="24"/>
          <w:lang w:val="pl-PL"/>
        </w:rPr>
        <w:t>predbiljež</w:t>
      </w:r>
      <w:r>
        <w:rPr>
          <w:rFonts w:ascii="Times New Roman" w:hAnsi="Times New Roman" w:cs="Times New Roman"/>
          <w:sz w:val="24"/>
          <w:szCs w:val="24"/>
          <w:lang w:val="pl-PL"/>
        </w:rPr>
        <w:t>eno</w:t>
      </w:r>
      <w:r w:rsidRPr="006B2027">
        <w:rPr>
          <w:rFonts w:ascii="Times New Roman" w:hAnsi="Times New Roman" w:cs="Times New Roman"/>
          <w:sz w:val="24"/>
          <w:szCs w:val="24"/>
          <w:lang w:val="pl-PL"/>
        </w:rPr>
        <w:t xml:space="preserve"> prava vlasništva (Z-32391/08) u korist Daniele Pilić, Zagreb, na temelju Kupoprodajnog ugovora od 28.05.2008. god. neće se unovčavati nego će se predbilježenoj vlasnici Danieli Pilić izdati valjana tabularna isprava na njen trošak </w:t>
      </w:r>
    </w:p>
    <w:p w:rsidR="006578EC" w:rsidRDefault="006578EC" w:rsidP="006578EC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43DD1">
        <w:rPr>
          <w:rFonts w:ascii="Times New Roman" w:hAnsi="Times New Roman" w:cs="Times New Roman"/>
          <w:sz w:val="24"/>
          <w:szCs w:val="24"/>
          <w:lang w:val="pl-PL"/>
        </w:rPr>
        <w:t xml:space="preserve">5. </w:t>
      </w:r>
      <w:r w:rsidRPr="00303EA0">
        <w:rPr>
          <w:rFonts w:ascii="Times New Roman" w:hAnsi="Times New Roman" w:cs="Times New Roman"/>
          <w:sz w:val="24"/>
          <w:szCs w:val="24"/>
          <w:lang w:val="pl-PL"/>
        </w:rPr>
        <w:t>Daje se suglasnost stečajnoj upraviteljici da otkaže ugovor o zakupu poslovnog prostora od 01.05.2016. god. sklopljenog sa KAVRAN-GRUPA d.o.o. Čakovec te da potom sa KAVRAN-GRUPA d.o.o. sklopi ugovor o zakupu poslovnog prostora sa snagom ovršne isprave na vrijeme do prodaje  nekretnine, uz mjesečni iznos zakupnine u iznosu od 5.000,00 kn uvećano za PDV</w:t>
      </w:r>
      <w:r>
        <w:rPr>
          <w:rFonts w:ascii="Times New Roman" w:hAnsi="Times New Roman" w:cs="Times New Roman"/>
          <w:sz w:val="24"/>
          <w:szCs w:val="24"/>
          <w:lang w:val="pl-PL"/>
        </w:rPr>
        <w:t>, a troškovi režija i sklapanja tog ugovora idu na teret zakupnika</w:t>
      </w:r>
    </w:p>
    <w:p w:rsidR="006578EC" w:rsidRPr="00303EA0" w:rsidRDefault="006578EC" w:rsidP="006578EC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6</w:t>
      </w:r>
      <w:r w:rsidRPr="00303EA0">
        <w:rPr>
          <w:rFonts w:ascii="Times New Roman" w:hAnsi="Times New Roman" w:cs="Times New Roman"/>
          <w:sz w:val="24"/>
          <w:szCs w:val="24"/>
          <w:lang w:val="pl-PL"/>
        </w:rPr>
        <w:t>. Daje se suglasnost stečajnoj upravitelji</w:t>
      </w:r>
      <w:r>
        <w:rPr>
          <w:rFonts w:ascii="Times New Roman" w:hAnsi="Times New Roman" w:cs="Times New Roman"/>
          <w:sz w:val="24"/>
          <w:szCs w:val="24"/>
          <w:lang w:val="pl-PL"/>
        </w:rPr>
        <w:t>c</w:t>
      </w:r>
      <w:r w:rsidRPr="00303EA0">
        <w:rPr>
          <w:rFonts w:ascii="Times New Roman" w:hAnsi="Times New Roman" w:cs="Times New Roman"/>
          <w:sz w:val="24"/>
          <w:szCs w:val="24"/>
          <w:lang w:val="pl-PL"/>
        </w:rPr>
        <w:t xml:space="preserve">i da građevinu sagrađenu na pravu građenja upisanom u zk. uložak 6889, k.o. Čakovec osigura od požara i dr. opasnosti, ukoliko utvrdi da </w:t>
      </w:r>
      <w:r w:rsidRPr="00303EA0">
        <w:rPr>
          <w:rFonts w:ascii="Times New Roman" w:hAnsi="Times New Roman" w:cs="Times New Roman"/>
          <w:sz w:val="24"/>
          <w:szCs w:val="24"/>
          <w:lang w:val="pl-PL"/>
        </w:rPr>
        <w:lastRenderedPageBreak/>
        <w:t>prema postojećoj polici osiguranja ugovaratelja KAVRAN-GRUPA d.o.o. Čakovec navedena imovina nije osigurana sukladno interes</w:t>
      </w:r>
      <w:r>
        <w:rPr>
          <w:rFonts w:ascii="Times New Roman" w:hAnsi="Times New Roman" w:cs="Times New Roman"/>
          <w:sz w:val="24"/>
          <w:szCs w:val="24"/>
          <w:lang w:val="pl-PL"/>
        </w:rPr>
        <w:t>ima</w:t>
      </w:r>
      <w:r w:rsidRPr="00303EA0">
        <w:rPr>
          <w:rFonts w:ascii="Times New Roman" w:hAnsi="Times New Roman" w:cs="Times New Roman"/>
          <w:sz w:val="24"/>
          <w:szCs w:val="24"/>
          <w:lang w:val="pl-PL"/>
        </w:rPr>
        <w:t xml:space="preserve"> stečajnog dužnika</w:t>
      </w:r>
    </w:p>
    <w:p w:rsidR="006578EC" w:rsidRPr="003B3FC4" w:rsidRDefault="006578EC" w:rsidP="006578EC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43DD1">
        <w:rPr>
          <w:rFonts w:ascii="Times New Roman" w:hAnsi="Times New Roman" w:cs="Times New Roman"/>
          <w:sz w:val="24"/>
          <w:szCs w:val="24"/>
          <w:lang w:val="pl-PL"/>
        </w:rPr>
        <w:t xml:space="preserve">7. </w:t>
      </w:r>
      <w:r w:rsidRPr="003B3FC4">
        <w:rPr>
          <w:rFonts w:ascii="Times New Roman" w:hAnsi="Times New Roman" w:cs="Times New Roman"/>
          <w:sz w:val="24"/>
          <w:szCs w:val="24"/>
          <w:lang w:val="pl-PL"/>
        </w:rPr>
        <w:t>Daje se suglasnost stečajno</w:t>
      </w:r>
      <w:r>
        <w:rPr>
          <w:rFonts w:ascii="Times New Roman" w:hAnsi="Times New Roman" w:cs="Times New Roman"/>
          <w:sz w:val="24"/>
          <w:szCs w:val="24"/>
          <w:lang w:val="pl-PL"/>
        </w:rPr>
        <w:t>j</w:t>
      </w:r>
      <w:r w:rsidRPr="003B3FC4">
        <w:rPr>
          <w:rFonts w:ascii="Times New Roman" w:hAnsi="Times New Roman" w:cs="Times New Roman"/>
          <w:sz w:val="24"/>
          <w:szCs w:val="24"/>
          <w:lang w:val="pl-PL"/>
        </w:rPr>
        <w:t xml:space="preserve"> upravitelj</w:t>
      </w:r>
      <w:r>
        <w:rPr>
          <w:rFonts w:ascii="Times New Roman" w:hAnsi="Times New Roman" w:cs="Times New Roman"/>
          <w:sz w:val="24"/>
          <w:szCs w:val="24"/>
          <w:lang w:val="pl-PL"/>
        </w:rPr>
        <w:t>ici</w:t>
      </w:r>
      <w:r w:rsidRPr="003B3FC4">
        <w:rPr>
          <w:rFonts w:ascii="Times New Roman" w:hAnsi="Times New Roman" w:cs="Times New Roman"/>
          <w:sz w:val="24"/>
          <w:szCs w:val="24"/>
          <w:lang w:val="pl-PL"/>
        </w:rPr>
        <w:t xml:space="preserve"> da angažira odvjetnika za zastupanje stečajnog dužnika u sudskim i upravnim postupcima, ukoliko se za to ukaže potreba (radi naplate potraživanja dužnika, u parnicama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vezanim uz osporenu </w:t>
      </w:r>
      <w:r w:rsidRPr="003B3FC4">
        <w:rPr>
          <w:rFonts w:ascii="Times New Roman" w:hAnsi="Times New Roman" w:cs="Times New Roman"/>
          <w:sz w:val="24"/>
          <w:szCs w:val="24"/>
          <w:lang w:val="pl-PL"/>
        </w:rPr>
        <w:t>tražbin</w:t>
      </w:r>
      <w:r>
        <w:rPr>
          <w:rFonts w:ascii="Times New Roman" w:hAnsi="Times New Roman" w:cs="Times New Roman"/>
          <w:sz w:val="24"/>
          <w:szCs w:val="24"/>
          <w:lang w:val="pl-PL"/>
        </w:rPr>
        <w:t>u</w:t>
      </w:r>
      <w:r w:rsidRPr="003B3FC4">
        <w:rPr>
          <w:rFonts w:ascii="Times New Roman" w:hAnsi="Times New Roman" w:cs="Times New Roman"/>
          <w:sz w:val="24"/>
          <w:szCs w:val="24"/>
          <w:lang w:val="pl-PL"/>
        </w:rPr>
        <w:t xml:space="preserve"> i dr. po potrebi)</w:t>
      </w:r>
    </w:p>
    <w:p w:rsidR="006578EC" w:rsidRPr="00C57557" w:rsidRDefault="006578EC" w:rsidP="006578EC">
      <w:pPr>
        <w:jc w:val="both"/>
        <w:rPr>
          <w:rFonts w:ascii="Times New Roman" w:hAnsi="Times New Roman" w:cs="Times New Roman"/>
          <w:color w:val="FF0000"/>
          <w:sz w:val="24"/>
          <w:szCs w:val="24"/>
          <w:lang w:val="pl-PL"/>
        </w:rPr>
      </w:pPr>
    </w:p>
    <w:p w:rsidR="006578EC" w:rsidRPr="00C57557" w:rsidRDefault="006578EC" w:rsidP="006578EC">
      <w:pPr>
        <w:jc w:val="both"/>
        <w:rPr>
          <w:rFonts w:ascii="Times New Roman" w:hAnsi="Times New Roman" w:cs="Times New Roman"/>
          <w:color w:val="FF0000"/>
          <w:sz w:val="24"/>
          <w:szCs w:val="24"/>
          <w:lang w:val="pl-PL"/>
        </w:rPr>
      </w:pPr>
    </w:p>
    <w:p w:rsidR="006578EC" w:rsidRPr="00705A3C" w:rsidRDefault="006578EC" w:rsidP="006578EC">
      <w:pPr>
        <w:ind w:left="360"/>
        <w:rPr>
          <w:rFonts w:ascii="Times New Roman" w:hAnsi="Times New Roman" w:cs="Times New Roman"/>
          <w:sz w:val="24"/>
          <w:szCs w:val="24"/>
          <w:lang w:val="pl-PL"/>
        </w:rPr>
      </w:pPr>
    </w:p>
    <w:p w:rsidR="006578EC" w:rsidRPr="00705A3C" w:rsidRDefault="006578EC" w:rsidP="006578EC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705A3C">
        <w:rPr>
          <w:rFonts w:ascii="Times New Roman" w:hAnsi="Times New Roman" w:cs="Times New Roman"/>
          <w:sz w:val="24"/>
          <w:szCs w:val="24"/>
          <w:lang w:val="pl-PL"/>
        </w:rPr>
        <w:t xml:space="preserve">Mjesto i datum </w:t>
      </w:r>
      <w:r w:rsidRPr="00705A3C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705A3C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705A3C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705A3C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705A3C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705A3C">
        <w:rPr>
          <w:rFonts w:ascii="Times New Roman" w:hAnsi="Times New Roman" w:cs="Times New Roman"/>
          <w:sz w:val="24"/>
          <w:szCs w:val="24"/>
          <w:lang w:val="pl-PL"/>
        </w:rPr>
        <w:tab/>
        <w:t>Stečajni upravitelj</w:t>
      </w:r>
    </w:p>
    <w:p w:rsidR="006578EC" w:rsidRPr="00705A3C" w:rsidRDefault="006578EC" w:rsidP="006578EC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6578EC" w:rsidRDefault="006578EC" w:rsidP="006578EC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4C7075">
        <w:rPr>
          <w:rFonts w:ascii="Times New Roman" w:hAnsi="Times New Roman" w:cs="Times New Roman"/>
          <w:sz w:val="24"/>
          <w:szCs w:val="24"/>
          <w:u w:val="single"/>
          <w:lang w:val="pl-PL"/>
        </w:rPr>
        <w:t>Zagreb, 11.10.2016. god</w:t>
      </w:r>
      <w:r w:rsidRPr="00C57557">
        <w:rPr>
          <w:rFonts w:ascii="Times New Roman" w:hAnsi="Times New Roman" w:cs="Times New Roman"/>
          <w:color w:val="FF0000"/>
          <w:sz w:val="24"/>
          <w:szCs w:val="24"/>
          <w:lang w:val="pl-PL"/>
        </w:rPr>
        <w:tab/>
      </w:r>
      <w:r w:rsidRPr="00C57557">
        <w:rPr>
          <w:rFonts w:ascii="Times New Roman" w:hAnsi="Times New Roman" w:cs="Times New Roman"/>
          <w:color w:val="FF0000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z w:val="24"/>
          <w:szCs w:val="24"/>
          <w:lang w:val="pl-PL"/>
        </w:rPr>
        <w:tab/>
        <w:t>____________________</w:t>
      </w:r>
    </w:p>
    <w:p w:rsidR="006578EC" w:rsidRDefault="006578EC" w:rsidP="006578EC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6578EC" w:rsidRDefault="006578EC" w:rsidP="006578EC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6578EC" w:rsidRDefault="006578EC" w:rsidP="006578EC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6578EC" w:rsidRDefault="006578EC" w:rsidP="006578EC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6578EC" w:rsidRDefault="006578EC" w:rsidP="006578EC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6578EC" w:rsidRDefault="006578EC" w:rsidP="006578EC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6578EC" w:rsidRDefault="006578EC" w:rsidP="006578EC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6578EC" w:rsidRDefault="006578EC" w:rsidP="006578EC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6578EC" w:rsidRDefault="006578EC" w:rsidP="006578EC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6578EC" w:rsidRDefault="006578EC" w:rsidP="006578EC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6578EC" w:rsidRDefault="006578EC" w:rsidP="006578EC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6578EC" w:rsidRDefault="006578EC" w:rsidP="006578EC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6578EC" w:rsidRDefault="006578EC" w:rsidP="006578EC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24419F" w:rsidRDefault="0024419F"/>
    <w:sectPr w:rsidR="0024419F" w:rsidSect="00C92E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FF2393"/>
    <w:multiLevelType w:val="hybridMultilevel"/>
    <w:tmpl w:val="9CA04DC4"/>
    <w:lvl w:ilvl="0" w:tplc="041A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ascii="Times New Roman" w:hAnsi="Times New Roman" w:cs="Times New Roman"/>
      </w:rPr>
    </w:lvl>
    <w:lvl w:ilvl="3" w:tplc="041A000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A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ascii="Times New Roman" w:hAnsi="Times New Roman" w:cs="Times New Roman"/>
      </w:rPr>
    </w:lvl>
  </w:abstractNum>
  <w:abstractNum w:abstractNumId="1">
    <w:nsid w:val="571D2A16"/>
    <w:multiLevelType w:val="hybridMultilevel"/>
    <w:tmpl w:val="2E806DA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227"/>
    <w:rsid w:val="0024419F"/>
    <w:rsid w:val="002F2161"/>
    <w:rsid w:val="006578EC"/>
    <w:rsid w:val="007A3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78EC"/>
    <w:pPr>
      <w:spacing w:after="80" w:line="240" w:lineRule="auto"/>
    </w:pPr>
    <w:rPr>
      <w:rFonts w:ascii="Calibri" w:eastAsiaTheme="minorEastAsia" w:hAnsi="Calibri" w:cs="Calibri"/>
    </w:rPr>
  </w:style>
  <w:style w:type="paragraph" w:styleId="Naslov1">
    <w:name w:val="heading 1"/>
    <w:basedOn w:val="Normal"/>
    <w:next w:val="Normal"/>
    <w:link w:val="Naslov1Char"/>
    <w:uiPriority w:val="99"/>
    <w:qFormat/>
    <w:rsid w:val="006578EC"/>
    <w:pPr>
      <w:keepNext/>
      <w:outlineLvl w:val="0"/>
    </w:pPr>
    <w:rPr>
      <w:b/>
      <w:bCs/>
      <w:sz w:val="24"/>
      <w:szCs w:val="24"/>
      <w:u w:val="single"/>
    </w:rPr>
  </w:style>
  <w:style w:type="paragraph" w:styleId="Naslov2">
    <w:name w:val="heading 2"/>
    <w:basedOn w:val="Normal"/>
    <w:next w:val="Normal"/>
    <w:link w:val="Naslov2Char"/>
    <w:uiPriority w:val="99"/>
    <w:qFormat/>
    <w:rsid w:val="006578EC"/>
    <w:pPr>
      <w:keepNext/>
      <w:outlineLvl w:val="1"/>
    </w:pPr>
    <w:rPr>
      <w:b/>
      <w:bCs/>
      <w:sz w:val="24"/>
      <w:szCs w:val="24"/>
      <w:lang w:val="pl-P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6578EC"/>
    <w:rPr>
      <w:rFonts w:ascii="Calibri" w:eastAsiaTheme="minorEastAsia" w:hAnsi="Calibri" w:cs="Calibri"/>
      <w:b/>
      <w:bCs/>
      <w:sz w:val="24"/>
      <w:szCs w:val="24"/>
      <w:u w:val="single"/>
    </w:rPr>
  </w:style>
  <w:style w:type="character" w:customStyle="1" w:styleId="Naslov2Char">
    <w:name w:val="Naslov 2 Char"/>
    <w:basedOn w:val="Zadanifontodlomka"/>
    <w:link w:val="Naslov2"/>
    <w:uiPriority w:val="99"/>
    <w:rsid w:val="006578EC"/>
    <w:rPr>
      <w:rFonts w:ascii="Calibri" w:eastAsiaTheme="minorEastAsia" w:hAnsi="Calibri" w:cs="Calibri"/>
      <w:b/>
      <w:bCs/>
      <w:sz w:val="24"/>
      <w:szCs w:val="24"/>
      <w:lang w:val="pl-PL"/>
    </w:rPr>
  </w:style>
  <w:style w:type="paragraph" w:styleId="Tijeloteksta">
    <w:name w:val="Body Text"/>
    <w:aliases w:val="uvlaka 2,uvlaka 3"/>
    <w:basedOn w:val="Normal"/>
    <w:link w:val="TijelotekstaChar"/>
    <w:uiPriority w:val="99"/>
    <w:rsid w:val="006578EC"/>
    <w:pPr>
      <w:jc w:val="both"/>
    </w:pPr>
    <w:rPr>
      <w:sz w:val="24"/>
      <w:szCs w:val="24"/>
      <w:lang w:val="pl-PL"/>
    </w:rPr>
  </w:style>
  <w:style w:type="character" w:customStyle="1" w:styleId="TijelotekstaChar">
    <w:name w:val="Tijelo teksta Char"/>
    <w:aliases w:val="uvlaka 2 Char,uvlaka 3 Char"/>
    <w:basedOn w:val="Zadanifontodlomka"/>
    <w:link w:val="Tijeloteksta"/>
    <w:uiPriority w:val="99"/>
    <w:rsid w:val="006578EC"/>
    <w:rPr>
      <w:rFonts w:ascii="Calibri" w:eastAsiaTheme="minorEastAsia" w:hAnsi="Calibri" w:cs="Calibri"/>
      <w:sz w:val="24"/>
      <w:szCs w:val="24"/>
      <w:lang w:val="pl-PL"/>
    </w:rPr>
  </w:style>
  <w:style w:type="paragraph" w:styleId="Tijeloteksta3">
    <w:name w:val="Body Text 3"/>
    <w:basedOn w:val="Normal"/>
    <w:link w:val="Tijeloteksta3Char"/>
    <w:uiPriority w:val="99"/>
    <w:rsid w:val="006578EC"/>
    <w:rPr>
      <w:u w:val="single"/>
      <w:lang w:val="pl-PL"/>
    </w:rPr>
  </w:style>
  <w:style w:type="character" w:customStyle="1" w:styleId="Tijeloteksta3Char">
    <w:name w:val="Tijelo teksta 3 Char"/>
    <w:basedOn w:val="Zadanifontodlomka"/>
    <w:link w:val="Tijeloteksta3"/>
    <w:uiPriority w:val="99"/>
    <w:rsid w:val="006578EC"/>
    <w:rPr>
      <w:rFonts w:ascii="Calibri" w:eastAsiaTheme="minorEastAsia" w:hAnsi="Calibri" w:cs="Calibri"/>
      <w:u w:val="single"/>
      <w:lang w:val="pl-PL"/>
    </w:rPr>
  </w:style>
  <w:style w:type="paragraph" w:styleId="Zaglavlje">
    <w:name w:val="header"/>
    <w:basedOn w:val="Normal"/>
    <w:link w:val="ZaglavljeChar"/>
    <w:uiPriority w:val="99"/>
    <w:rsid w:val="006578EC"/>
    <w:pPr>
      <w:tabs>
        <w:tab w:val="center" w:pos="4536"/>
        <w:tab w:val="right" w:pos="9072"/>
      </w:tabs>
      <w:spacing w:after="0"/>
    </w:pPr>
    <w:rPr>
      <w:sz w:val="24"/>
      <w:szCs w:val="24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rsid w:val="006578EC"/>
    <w:rPr>
      <w:rFonts w:ascii="Calibri" w:eastAsiaTheme="minorEastAsia" w:hAnsi="Calibri" w:cs="Calibri"/>
      <w:sz w:val="24"/>
      <w:szCs w:val="24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78EC"/>
    <w:pPr>
      <w:spacing w:after="80" w:line="240" w:lineRule="auto"/>
    </w:pPr>
    <w:rPr>
      <w:rFonts w:ascii="Calibri" w:eastAsiaTheme="minorEastAsia" w:hAnsi="Calibri" w:cs="Calibri"/>
    </w:rPr>
  </w:style>
  <w:style w:type="paragraph" w:styleId="Naslov1">
    <w:name w:val="heading 1"/>
    <w:basedOn w:val="Normal"/>
    <w:next w:val="Normal"/>
    <w:link w:val="Naslov1Char"/>
    <w:uiPriority w:val="99"/>
    <w:qFormat/>
    <w:rsid w:val="006578EC"/>
    <w:pPr>
      <w:keepNext/>
      <w:outlineLvl w:val="0"/>
    </w:pPr>
    <w:rPr>
      <w:b/>
      <w:bCs/>
      <w:sz w:val="24"/>
      <w:szCs w:val="24"/>
      <w:u w:val="single"/>
    </w:rPr>
  </w:style>
  <w:style w:type="paragraph" w:styleId="Naslov2">
    <w:name w:val="heading 2"/>
    <w:basedOn w:val="Normal"/>
    <w:next w:val="Normal"/>
    <w:link w:val="Naslov2Char"/>
    <w:uiPriority w:val="99"/>
    <w:qFormat/>
    <w:rsid w:val="006578EC"/>
    <w:pPr>
      <w:keepNext/>
      <w:outlineLvl w:val="1"/>
    </w:pPr>
    <w:rPr>
      <w:b/>
      <w:bCs/>
      <w:sz w:val="24"/>
      <w:szCs w:val="24"/>
      <w:lang w:val="pl-P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6578EC"/>
    <w:rPr>
      <w:rFonts w:ascii="Calibri" w:eastAsiaTheme="minorEastAsia" w:hAnsi="Calibri" w:cs="Calibri"/>
      <w:b/>
      <w:bCs/>
      <w:sz w:val="24"/>
      <w:szCs w:val="24"/>
      <w:u w:val="single"/>
    </w:rPr>
  </w:style>
  <w:style w:type="character" w:customStyle="1" w:styleId="Naslov2Char">
    <w:name w:val="Naslov 2 Char"/>
    <w:basedOn w:val="Zadanifontodlomka"/>
    <w:link w:val="Naslov2"/>
    <w:uiPriority w:val="99"/>
    <w:rsid w:val="006578EC"/>
    <w:rPr>
      <w:rFonts w:ascii="Calibri" w:eastAsiaTheme="minorEastAsia" w:hAnsi="Calibri" w:cs="Calibri"/>
      <w:b/>
      <w:bCs/>
      <w:sz w:val="24"/>
      <w:szCs w:val="24"/>
      <w:lang w:val="pl-PL"/>
    </w:rPr>
  </w:style>
  <w:style w:type="paragraph" w:styleId="Tijeloteksta">
    <w:name w:val="Body Text"/>
    <w:aliases w:val="uvlaka 2,uvlaka 3"/>
    <w:basedOn w:val="Normal"/>
    <w:link w:val="TijelotekstaChar"/>
    <w:uiPriority w:val="99"/>
    <w:rsid w:val="006578EC"/>
    <w:pPr>
      <w:jc w:val="both"/>
    </w:pPr>
    <w:rPr>
      <w:sz w:val="24"/>
      <w:szCs w:val="24"/>
      <w:lang w:val="pl-PL"/>
    </w:rPr>
  </w:style>
  <w:style w:type="character" w:customStyle="1" w:styleId="TijelotekstaChar">
    <w:name w:val="Tijelo teksta Char"/>
    <w:aliases w:val="uvlaka 2 Char,uvlaka 3 Char"/>
    <w:basedOn w:val="Zadanifontodlomka"/>
    <w:link w:val="Tijeloteksta"/>
    <w:uiPriority w:val="99"/>
    <w:rsid w:val="006578EC"/>
    <w:rPr>
      <w:rFonts w:ascii="Calibri" w:eastAsiaTheme="minorEastAsia" w:hAnsi="Calibri" w:cs="Calibri"/>
      <w:sz w:val="24"/>
      <w:szCs w:val="24"/>
      <w:lang w:val="pl-PL"/>
    </w:rPr>
  </w:style>
  <w:style w:type="paragraph" w:styleId="Tijeloteksta3">
    <w:name w:val="Body Text 3"/>
    <w:basedOn w:val="Normal"/>
    <w:link w:val="Tijeloteksta3Char"/>
    <w:uiPriority w:val="99"/>
    <w:rsid w:val="006578EC"/>
    <w:rPr>
      <w:u w:val="single"/>
      <w:lang w:val="pl-PL"/>
    </w:rPr>
  </w:style>
  <w:style w:type="character" w:customStyle="1" w:styleId="Tijeloteksta3Char">
    <w:name w:val="Tijelo teksta 3 Char"/>
    <w:basedOn w:val="Zadanifontodlomka"/>
    <w:link w:val="Tijeloteksta3"/>
    <w:uiPriority w:val="99"/>
    <w:rsid w:val="006578EC"/>
    <w:rPr>
      <w:rFonts w:ascii="Calibri" w:eastAsiaTheme="minorEastAsia" w:hAnsi="Calibri" w:cs="Calibri"/>
      <w:u w:val="single"/>
      <w:lang w:val="pl-PL"/>
    </w:rPr>
  </w:style>
  <w:style w:type="paragraph" w:styleId="Zaglavlje">
    <w:name w:val="header"/>
    <w:basedOn w:val="Normal"/>
    <w:link w:val="ZaglavljeChar"/>
    <w:uiPriority w:val="99"/>
    <w:rsid w:val="006578EC"/>
    <w:pPr>
      <w:tabs>
        <w:tab w:val="center" w:pos="4536"/>
        <w:tab w:val="right" w:pos="9072"/>
      </w:tabs>
      <w:spacing w:after="0"/>
    </w:pPr>
    <w:rPr>
      <w:sz w:val="24"/>
      <w:szCs w:val="24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rsid w:val="006578EC"/>
    <w:rPr>
      <w:rFonts w:ascii="Calibri" w:eastAsiaTheme="minorEastAsia" w:hAnsi="Calibri" w:cs="Calibri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3653</Words>
  <Characters>20828</Characters>
  <Application>Microsoft Office Word</Application>
  <DocSecurity>0</DocSecurity>
  <Lines>173</Lines>
  <Paragraphs>48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Tihana Martinez</dc:creator>
  <cp:lastModifiedBy>Ljubica Makovec</cp:lastModifiedBy>
  <cp:revision>2</cp:revision>
  <dcterms:created xsi:type="dcterms:W3CDTF">2016-10-18T07:31:00Z</dcterms:created>
  <dcterms:modified xsi:type="dcterms:W3CDTF">2016-10-18T07:31:00Z</dcterms:modified>
</cp:coreProperties>
</file>